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5D" w:rsidRPr="00943E13" w:rsidRDefault="00523C5D" w:rsidP="00523C5D">
      <w:pPr>
        <w:jc w:val="center"/>
        <w:rPr>
          <w:rFonts w:ascii="Times New Roman" w:hAnsi="Times New Roman" w:cs="Times New Roman"/>
          <w:b/>
          <w:sz w:val="28"/>
          <w:szCs w:val="28"/>
          <w:lang w:val="en-US"/>
        </w:rPr>
      </w:pPr>
      <w:r>
        <w:rPr>
          <w:rFonts w:ascii="Times New Roman" w:hAnsi="Times New Roman" w:cs="Times New Roman"/>
          <w:b/>
          <w:sz w:val="28"/>
          <w:szCs w:val="28"/>
          <w:lang w:val="en-US"/>
        </w:rPr>
        <w:t>Brief summary about the project</w:t>
      </w:r>
    </w:p>
    <w:tbl>
      <w:tblPr>
        <w:tblStyle w:val="a3"/>
        <w:tblW w:w="10740" w:type="dxa"/>
        <w:tblLayout w:type="fixed"/>
        <w:tblLook w:val="04A0" w:firstRow="1" w:lastRow="0" w:firstColumn="1" w:lastColumn="0" w:noHBand="0" w:noVBand="1"/>
      </w:tblPr>
      <w:tblGrid>
        <w:gridCol w:w="4176"/>
        <w:gridCol w:w="6564"/>
      </w:tblGrid>
      <w:tr w:rsidR="00523C5D" w:rsidRPr="0069510B" w:rsidTr="0054105A">
        <w:trPr>
          <w:trHeight w:val="510"/>
        </w:trPr>
        <w:tc>
          <w:tcPr>
            <w:tcW w:w="4176" w:type="dxa"/>
            <w:vAlign w:val="center"/>
          </w:tcPr>
          <w:p w:rsidR="00523C5D" w:rsidRPr="00AA5B6E" w:rsidRDefault="0069510B" w:rsidP="00523C5D">
            <w:pPr>
              <w:rPr>
                <w:rFonts w:ascii="Times New Roman" w:hAnsi="Times New Roman" w:cs="Times New Roman"/>
                <w:sz w:val="28"/>
                <w:szCs w:val="28"/>
                <w:lang w:val="kk-KZ"/>
              </w:rPr>
            </w:pPr>
            <w:r>
              <w:rPr>
                <w:rFonts w:ascii="Times New Roman" w:hAnsi="Times New Roman" w:cs="Times New Roman"/>
                <w:sz w:val="28"/>
                <w:szCs w:val="28"/>
                <w:lang w:val="en-US"/>
              </w:rPr>
              <w:t>U</w:t>
            </w:r>
            <w:r w:rsidR="00523C5D" w:rsidRPr="00943E13">
              <w:rPr>
                <w:rFonts w:ascii="Times New Roman" w:hAnsi="Times New Roman" w:cs="Times New Roman"/>
                <w:sz w:val="28"/>
                <w:szCs w:val="28"/>
                <w:lang w:val="kk-KZ"/>
              </w:rPr>
              <w:t>RN and project name:</w:t>
            </w:r>
          </w:p>
        </w:tc>
        <w:tc>
          <w:tcPr>
            <w:tcW w:w="6564" w:type="dxa"/>
            <w:vAlign w:val="center"/>
          </w:tcPr>
          <w:p w:rsidR="00523C5D" w:rsidRPr="00523C5D" w:rsidRDefault="00523C5D" w:rsidP="00523C5D">
            <w:pPr>
              <w:rPr>
                <w:rFonts w:ascii="Times New Roman" w:hAnsi="Times New Roman" w:cs="Times New Roman"/>
                <w:sz w:val="28"/>
                <w:szCs w:val="28"/>
                <w:lang w:val="en-US"/>
              </w:rPr>
            </w:pPr>
            <w:r w:rsidRPr="00523C5D">
              <w:rPr>
                <w:rFonts w:ascii="Times New Roman" w:hAnsi="Times New Roman" w:cs="Times New Roman"/>
                <w:sz w:val="28"/>
                <w:szCs w:val="28"/>
                <w:lang w:val="kk-KZ"/>
              </w:rPr>
              <w:t>AP08856925 "Neolithic of North-Eastern Kazakhstan"</w:t>
            </w:r>
          </w:p>
        </w:tc>
      </w:tr>
      <w:tr w:rsidR="00523C5D" w:rsidRPr="00AA5B6E" w:rsidTr="0054105A">
        <w:trPr>
          <w:trHeight w:val="510"/>
        </w:trPr>
        <w:tc>
          <w:tcPr>
            <w:tcW w:w="4176" w:type="dxa"/>
            <w:vAlign w:val="center"/>
          </w:tcPr>
          <w:p w:rsidR="00523C5D" w:rsidRPr="00AA5B6E" w:rsidRDefault="00523C5D" w:rsidP="00523C5D">
            <w:pPr>
              <w:rPr>
                <w:rFonts w:ascii="Times New Roman" w:hAnsi="Times New Roman" w:cs="Times New Roman"/>
                <w:sz w:val="28"/>
                <w:szCs w:val="28"/>
                <w:lang w:val="kk-KZ"/>
              </w:rPr>
            </w:pPr>
            <w:r w:rsidRPr="00943E13">
              <w:rPr>
                <w:rFonts w:ascii="Times New Roman" w:hAnsi="Times New Roman" w:cs="Times New Roman"/>
                <w:sz w:val="28"/>
                <w:szCs w:val="28"/>
                <w:lang w:val="kk-KZ"/>
              </w:rPr>
              <w:t>Implementation Timeline:</w:t>
            </w:r>
          </w:p>
        </w:tc>
        <w:tc>
          <w:tcPr>
            <w:tcW w:w="6564" w:type="dxa"/>
            <w:vAlign w:val="center"/>
          </w:tcPr>
          <w:p w:rsidR="00523C5D" w:rsidRPr="00AA5B6E" w:rsidRDefault="00523C5D" w:rsidP="00523C5D">
            <w:pPr>
              <w:rPr>
                <w:rFonts w:ascii="Times New Roman" w:hAnsi="Times New Roman" w:cs="Times New Roman"/>
                <w:sz w:val="28"/>
                <w:szCs w:val="28"/>
                <w:lang w:val="kk-KZ"/>
              </w:rPr>
            </w:pPr>
            <w:r>
              <w:rPr>
                <w:rFonts w:ascii="Times New Roman" w:hAnsi="Times New Roman" w:cs="Times New Roman"/>
                <w:sz w:val="28"/>
                <w:szCs w:val="28"/>
                <w:lang w:val="kk-KZ"/>
              </w:rPr>
              <w:t>01</w:t>
            </w:r>
            <w:r w:rsidRPr="00AA5B6E">
              <w:rPr>
                <w:rFonts w:ascii="Times New Roman" w:hAnsi="Times New Roman" w:cs="Times New Roman"/>
                <w:sz w:val="28"/>
                <w:szCs w:val="28"/>
                <w:lang w:val="kk-KZ"/>
              </w:rPr>
              <w:t>.</w:t>
            </w:r>
            <w:r>
              <w:rPr>
                <w:rFonts w:ascii="Times New Roman" w:hAnsi="Times New Roman" w:cs="Times New Roman"/>
                <w:sz w:val="28"/>
                <w:szCs w:val="28"/>
                <w:lang w:val="kk-KZ"/>
              </w:rPr>
              <w:t>10</w:t>
            </w:r>
            <w:r w:rsidRPr="00AA5B6E">
              <w:rPr>
                <w:rFonts w:ascii="Times New Roman" w:hAnsi="Times New Roman" w:cs="Times New Roman"/>
                <w:sz w:val="28"/>
                <w:szCs w:val="28"/>
                <w:lang w:val="kk-KZ"/>
              </w:rPr>
              <w:t>.202</w:t>
            </w:r>
            <w:r>
              <w:rPr>
                <w:rFonts w:ascii="Times New Roman" w:hAnsi="Times New Roman" w:cs="Times New Roman"/>
                <w:sz w:val="28"/>
                <w:szCs w:val="28"/>
                <w:lang w:val="kk-KZ"/>
              </w:rPr>
              <w:t>0</w:t>
            </w:r>
            <w:r w:rsidRPr="00AA5B6E">
              <w:rPr>
                <w:rFonts w:ascii="Times New Roman" w:hAnsi="Times New Roman" w:cs="Times New Roman"/>
                <w:sz w:val="28"/>
                <w:szCs w:val="28"/>
                <w:lang w:val="kk-KZ"/>
              </w:rPr>
              <w:t>-31.12.202</w:t>
            </w:r>
            <w:r>
              <w:rPr>
                <w:rFonts w:ascii="Times New Roman" w:hAnsi="Times New Roman" w:cs="Times New Roman"/>
                <w:sz w:val="28"/>
                <w:szCs w:val="28"/>
                <w:lang w:val="kk-KZ"/>
              </w:rPr>
              <w:t>2</w:t>
            </w:r>
          </w:p>
        </w:tc>
      </w:tr>
      <w:tr w:rsidR="008E17D8" w:rsidRPr="0069510B" w:rsidTr="0054105A">
        <w:trPr>
          <w:trHeight w:val="510"/>
        </w:trPr>
        <w:tc>
          <w:tcPr>
            <w:tcW w:w="4176" w:type="dxa"/>
            <w:vAlign w:val="center"/>
          </w:tcPr>
          <w:p w:rsidR="008E17D8" w:rsidRPr="00AA5B6E" w:rsidRDefault="00523C5D" w:rsidP="00035C33">
            <w:pPr>
              <w:rPr>
                <w:rFonts w:ascii="Times New Roman" w:hAnsi="Times New Roman" w:cs="Times New Roman"/>
                <w:sz w:val="28"/>
                <w:szCs w:val="28"/>
                <w:lang w:val="kk-KZ"/>
              </w:rPr>
            </w:pPr>
            <w:r w:rsidRPr="00943E13">
              <w:rPr>
                <w:rFonts w:ascii="Times New Roman" w:hAnsi="Times New Roman" w:cs="Times New Roman"/>
                <w:sz w:val="28"/>
                <w:szCs w:val="28"/>
                <w:lang w:val="kk-KZ"/>
              </w:rPr>
              <w:t>Relevance</w:t>
            </w:r>
            <w:r w:rsidR="008E17D8" w:rsidRPr="00AA5B6E">
              <w:rPr>
                <w:rFonts w:ascii="Times New Roman" w:hAnsi="Times New Roman" w:cs="Times New Roman"/>
                <w:sz w:val="28"/>
                <w:szCs w:val="28"/>
                <w:lang w:val="kk-KZ"/>
              </w:rPr>
              <w:t>:</w:t>
            </w:r>
          </w:p>
        </w:tc>
        <w:tc>
          <w:tcPr>
            <w:tcW w:w="6564" w:type="dxa"/>
            <w:vAlign w:val="center"/>
          </w:tcPr>
          <w:p w:rsidR="008E17D8" w:rsidRPr="00523C5D" w:rsidRDefault="00523C5D" w:rsidP="00035C33">
            <w:pPr>
              <w:rPr>
                <w:rFonts w:ascii="Times New Roman" w:hAnsi="Times New Roman" w:cs="Times New Roman"/>
                <w:sz w:val="28"/>
                <w:szCs w:val="28"/>
                <w:lang w:val="en-US"/>
              </w:rPr>
            </w:pPr>
            <w:r w:rsidRPr="00523C5D">
              <w:rPr>
                <w:rFonts w:ascii="Times New Roman" w:hAnsi="Times New Roman" w:cs="Times New Roman"/>
                <w:sz w:val="28"/>
                <w:szCs w:val="28"/>
                <w:lang w:val="en-US"/>
              </w:rPr>
              <w:t xml:space="preserve">The project </w:t>
            </w:r>
            <w:proofErr w:type="gramStart"/>
            <w:r w:rsidRPr="00523C5D">
              <w:rPr>
                <w:rFonts w:ascii="Times New Roman" w:hAnsi="Times New Roman" w:cs="Times New Roman"/>
                <w:sz w:val="28"/>
                <w:szCs w:val="28"/>
                <w:lang w:val="en-US"/>
              </w:rPr>
              <w:t>is aimed</w:t>
            </w:r>
            <w:proofErr w:type="gramEnd"/>
            <w:r w:rsidRPr="00523C5D">
              <w:rPr>
                <w:rFonts w:ascii="Times New Roman" w:hAnsi="Times New Roman" w:cs="Times New Roman"/>
                <w:sz w:val="28"/>
                <w:szCs w:val="28"/>
                <w:lang w:val="en-US"/>
              </w:rPr>
              <w:t xml:space="preserve"> at studying the Neolithic monuments of Northeast Kazakhstan, and is a new stage in the formation of the source base of a separate part of the vast steppe region. The obtained material will become the basis for further </w:t>
            </w:r>
            <w:proofErr w:type="gramStart"/>
            <w:r w:rsidRPr="00523C5D">
              <w:rPr>
                <w:rFonts w:ascii="Times New Roman" w:hAnsi="Times New Roman" w:cs="Times New Roman"/>
                <w:sz w:val="28"/>
                <w:szCs w:val="28"/>
                <w:lang w:val="en-US"/>
              </w:rPr>
              <w:t>step-by-step</w:t>
            </w:r>
            <w:proofErr w:type="gramEnd"/>
            <w:r w:rsidRPr="00523C5D">
              <w:rPr>
                <w:rFonts w:ascii="Times New Roman" w:hAnsi="Times New Roman" w:cs="Times New Roman"/>
                <w:sz w:val="28"/>
                <w:szCs w:val="28"/>
                <w:lang w:val="en-US"/>
              </w:rPr>
              <w:t xml:space="preserve"> study of separate periods of the Neolithic epoch of the whole Northern and Eastern Kazakhstan.</w:t>
            </w:r>
          </w:p>
        </w:tc>
      </w:tr>
      <w:tr w:rsidR="008E17D8" w:rsidRPr="0069510B" w:rsidTr="0054105A">
        <w:trPr>
          <w:trHeight w:val="510"/>
        </w:trPr>
        <w:tc>
          <w:tcPr>
            <w:tcW w:w="4176" w:type="dxa"/>
            <w:vAlign w:val="center"/>
          </w:tcPr>
          <w:p w:rsidR="008E17D8" w:rsidRPr="00AA5B6E" w:rsidRDefault="00523C5D" w:rsidP="00035C33">
            <w:pPr>
              <w:rPr>
                <w:rFonts w:ascii="Times New Roman" w:hAnsi="Times New Roman" w:cs="Times New Roman"/>
                <w:sz w:val="28"/>
                <w:szCs w:val="28"/>
                <w:lang w:val="kk-KZ"/>
              </w:rPr>
            </w:pPr>
            <w:r>
              <w:rPr>
                <w:rFonts w:ascii="Times New Roman" w:hAnsi="Times New Roman" w:cs="Times New Roman"/>
                <w:sz w:val="28"/>
                <w:szCs w:val="28"/>
                <w:lang w:val="en-US"/>
              </w:rPr>
              <w:t>Goal</w:t>
            </w:r>
            <w:r w:rsidR="008E17D8" w:rsidRPr="00AA5B6E">
              <w:rPr>
                <w:rFonts w:ascii="Times New Roman" w:hAnsi="Times New Roman" w:cs="Times New Roman"/>
                <w:sz w:val="28"/>
                <w:szCs w:val="28"/>
                <w:lang w:val="kk-KZ"/>
              </w:rPr>
              <w:t>:</w:t>
            </w:r>
          </w:p>
        </w:tc>
        <w:tc>
          <w:tcPr>
            <w:tcW w:w="6564" w:type="dxa"/>
            <w:vAlign w:val="center"/>
          </w:tcPr>
          <w:p w:rsidR="008E17D8" w:rsidRPr="00523C5D" w:rsidRDefault="00523C5D" w:rsidP="00F46AC7">
            <w:pPr>
              <w:rPr>
                <w:rFonts w:ascii="Times New Roman" w:hAnsi="Times New Roman" w:cs="Times New Roman"/>
                <w:sz w:val="28"/>
                <w:szCs w:val="28"/>
                <w:lang w:val="en-US"/>
              </w:rPr>
            </w:pPr>
            <w:r w:rsidRPr="00523C5D">
              <w:rPr>
                <w:rFonts w:ascii="Times New Roman" w:hAnsi="Times New Roman" w:cs="Times New Roman"/>
                <w:sz w:val="28"/>
                <w:szCs w:val="28"/>
                <w:lang w:val="en-US"/>
              </w:rPr>
              <w:t xml:space="preserve">Determination on the basis of characterization of material culture of chronological stages and interaction between different cultural groups that existed in the north-eastern regions of Kazakhstan, their place among synchronous formations of Northern Eurasia in the Neolithic era (VI - beginning of IV millennium BC) with the help of new archaeological materials. The main research takes place in the territory of the Irtysh area within the limits of Pavlodar region and adjacent to it from the </w:t>
            </w:r>
            <w:proofErr w:type="gramStart"/>
            <w:r w:rsidRPr="00523C5D">
              <w:rPr>
                <w:rFonts w:ascii="Times New Roman" w:hAnsi="Times New Roman" w:cs="Times New Roman"/>
                <w:sz w:val="28"/>
                <w:szCs w:val="28"/>
                <w:lang w:val="en-US"/>
              </w:rPr>
              <w:t>south-east</w:t>
            </w:r>
            <w:proofErr w:type="gramEnd"/>
            <w:r w:rsidRPr="00523C5D">
              <w:rPr>
                <w:rFonts w:ascii="Times New Roman" w:hAnsi="Times New Roman" w:cs="Times New Roman"/>
                <w:sz w:val="28"/>
                <w:szCs w:val="28"/>
                <w:lang w:val="en-US"/>
              </w:rPr>
              <w:t xml:space="preserve"> of the East Kazakhstan region (</w:t>
            </w:r>
            <w:proofErr w:type="spellStart"/>
            <w:r w:rsidRPr="00523C5D">
              <w:rPr>
                <w:rFonts w:ascii="Times New Roman" w:hAnsi="Times New Roman" w:cs="Times New Roman"/>
                <w:sz w:val="28"/>
                <w:szCs w:val="28"/>
                <w:lang w:val="en-US"/>
              </w:rPr>
              <w:t>Beskaragai</w:t>
            </w:r>
            <w:proofErr w:type="spellEnd"/>
            <w:r w:rsidRPr="00523C5D">
              <w:rPr>
                <w:rFonts w:ascii="Times New Roman" w:hAnsi="Times New Roman" w:cs="Times New Roman"/>
                <w:sz w:val="28"/>
                <w:szCs w:val="28"/>
                <w:lang w:val="en-US"/>
              </w:rPr>
              <w:t xml:space="preserve"> district and the territory subordinated to the </w:t>
            </w:r>
            <w:proofErr w:type="spellStart"/>
            <w:r w:rsidRPr="00523C5D">
              <w:rPr>
                <w:rFonts w:ascii="Times New Roman" w:hAnsi="Times New Roman" w:cs="Times New Roman"/>
                <w:sz w:val="28"/>
                <w:szCs w:val="28"/>
                <w:lang w:val="en-US"/>
              </w:rPr>
              <w:t>akimat</w:t>
            </w:r>
            <w:proofErr w:type="spellEnd"/>
            <w:r w:rsidRPr="00523C5D">
              <w:rPr>
                <w:rFonts w:ascii="Times New Roman" w:hAnsi="Times New Roman" w:cs="Times New Roman"/>
                <w:sz w:val="28"/>
                <w:szCs w:val="28"/>
                <w:lang w:val="en-US"/>
              </w:rPr>
              <w:t xml:space="preserve"> of </w:t>
            </w:r>
            <w:proofErr w:type="spellStart"/>
            <w:r w:rsidRPr="00523C5D">
              <w:rPr>
                <w:rFonts w:ascii="Times New Roman" w:hAnsi="Times New Roman" w:cs="Times New Roman"/>
                <w:sz w:val="28"/>
                <w:szCs w:val="28"/>
                <w:lang w:val="en-US"/>
              </w:rPr>
              <w:t>Semey</w:t>
            </w:r>
            <w:proofErr w:type="spellEnd"/>
            <w:r w:rsidRPr="00523C5D">
              <w:rPr>
                <w:rFonts w:ascii="Times New Roman" w:hAnsi="Times New Roman" w:cs="Times New Roman"/>
                <w:sz w:val="28"/>
                <w:szCs w:val="28"/>
                <w:lang w:val="en-US"/>
              </w:rPr>
              <w:t xml:space="preserve"> city).</w:t>
            </w:r>
          </w:p>
        </w:tc>
      </w:tr>
      <w:tr w:rsidR="00523C5D" w:rsidRPr="0069510B" w:rsidTr="00726962">
        <w:trPr>
          <w:trHeight w:val="1538"/>
        </w:trPr>
        <w:tc>
          <w:tcPr>
            <w:tcW w:w="4176" w:type="dxa"/>
            <w:vAlign w:val="center"/>
          </w:tcPr>
          <w:p w:rsidR="00523C5D" w:rsidRPr="00AA5B6E" w:rsidRDefault="00523C5D" w:rsidP="00523C5D">
            <w:pPr>
              <w:rPr>
                <w:rFonts w:ascii="Times New Roman" w:hAnsi="Times New Roman" w:cs="Times New Roman"/>
                <w:sz w:val="28"/>
                <w:szCs w:val="28"/>
                <w:lang w:val="kk-KZ"/>
              </w:rPr>
            </w:pPr>
            <w:r w:rsidRPr="00943E13">
              <w:rPr>
                <w:rFonts w:ascii="Times New Roman" w:hAnsi="Times New Roman" w:cs="Times New Roman"/>
                <w:sz w:val="28"/>
                <w:szCs w:val="28"/>
                <w:lang w:val="kk-KZ"/>
              </w:rPr>
              <w:t>Expected and achieved results:</w:t>
            </w:r>
          </w:p>
        </w:tc>
        <w:tc>
          <w:tcPr>
            <w:tcW w:w="6564" w:type="dxa"/>
            <w:vAlign w:val="center"/>
          </w:tcPr>
          <w:p w:rsidR="00523C5D" w:rsidRPr="00523C5D" w:rsidRDefault="00523C5D" w:rsidP="00523C5D">
            <w:pPr>
              <w:rPr>
                <w:rFonts w:ascii="Times New Roman" w:hAnsi="Times New Roman" w:cs="Times New Roman"/>
                <w:sz w:val="28"/>
                <w:szCs w:val="28"/>
                <w:lang w:val="en-US"/>
              </w:rPr>
            </w:pPr>
            <w:r w:rsidRPr="00523C5D">
              <w:rPr>
                <w:rFonts w:ascii="Times New Roman" w:hAnsi="Times New Roman" w:cs="Times New Roman"/>
                <w:sz w:val="28"/>
                <w:szCs w:val="28"/>
                <w:lang w:val="en-US"/>
              </w:rPr>
              <w:t>1. Collection of all available information on monuments and accidental finds of the Neolithic period of the studied region, as well as identification of new basic archaeological sites. Formation of a well-documented set of sources.</w:t>
            </w:r>
          </w:p>
          <w:p w:rsidR="00523C5D" w:rsidRPr="00523C5D" w:rsidRDefault="00BF3763" w:rsidP="00523C5D">
            <w:pPr>
              <w:rPr>
                <w:rFonts w:ascii="Times New Roman" w:hAnsi="Times New Roman" w:cs="Times New Roman"/>
                <w:sz w:val="28"/>
                <w:szCs w:val="28"/>
                <w:lang w:val="en-US"/>
              </w:rPr>
            </w:pPr>
            <w:r>
              <w:rPr>
                <w:rFonts w:ascii="Times New Roman" w:hAnsi="Times New Roman" w:cs="Times New Roman"/>
                <w:sz w:val="28"/>
                <w:szCs w:val="28"/>
                <w:lang w:val="en-US"/>
              </w:rPr>
              <w:t>2. C</w:t>
            </w:r>
            <w:r w:rsidR="00523C5D" w:rsidRPr="00523C5D">
              <w:rPr>
                <w:rFonts w:ascii="Times New Roman" w:hAnsi="Times New Roman" w:cs="Times New Roman"/>
                <w:sz w:val="28"/>
                <w:szCs w:val="28"/>
                <w:lang w:val="en-US"/>
              </w:rPr>
              <w:t>haracterization of the material culture of the Neolithic period of the region (identification of ceramic traditions, characterization of stone industry, art, and economy).</w:t>
            </w:r>
          </w:p>
          <w:p w:rsidR="00523C5D" w:rsidRPr="00523C5D" w:rsidRDefault="00523C5D" w:rsidP="00523C5D">
            <w:pPr>
              <w:rPr>
                <w:rFonts w:ascii="Times New Roman" w:hAnsi="Times New Roman" w:cs="Times New Roman"/>
                <w:sz w:val="28"/>
                <w:szCs w:val="28"/>
                <w:lang w:val="en-US"/>
              </w:rPr>
            </w:pPr>
            <w:r w:rsidRPr="00523C5D">
              <w:rPr>
                <w:rFonts w:ascii="Times New Roman" w:hAnsi="Times New Roman" w:cs="Times New Roman"/>
                <w:sz w:val="28"/>
                <w:szCs w:val="28"/>
                <w:lang w:val="en-US"/>
              </w:rPr>
              <w:t>3. Determination of cultural affiliation and chronology of archaeological monuments of the Neolithic era, the presence of kinship or its absence. Determination of the distribution areas of the identified cultural formations of the region.</w:t>
            </w:r>
          </w:p>
          <w:p w:rsidR="00523C5D" w:rsidRPr="00523C5D" w:rsidRDefault="00523C5D" w:rsidP="00523C5D">
            <w:pPr>
              <w:rPr>
                <w:rFonts w:ascii="Times New Roman" w:hAnsi="Times New Roman" w:cs="Times New Roman"/>
                <w:sz w:val="28"/>
                <w:szCs w:val="28"/>
                <w:lang w:val="en-US"/>
              </w:rPr>
            </w:pPr>
            <w:r w:rsidRPr="00523C5D">
              <w:rPr>
                <w:rFonts w:ascii="Times New Roman" w:hAnsi="Times New Roman" w:cs="Times New Roman"/>
                <w:sz w:val="28"/>
                <w:szCs w:val="28"/>
                <w:lang w:val="en-US"/>
              </w:rPr>
              <w:t>4. Consideration of the questions of genesis, interrelations of ancient population on the designated territory, revealing the role of migrations, assimilations, cultural innovations and traditions in these processes.</w:t>
            </w:r>
          </w:p>
          <w:p w:rsidR="00523C5D" w:rsidRPr="00523C5D" w:rsidRDefault="00523C5D" w:rsidP="00523C5D">
            <w:pPr>
              <w:rPr>
                <w:rFonts w:ascii="Times New Roman" w:hAnsi="Times New Roman" w:cs="Times New Roman"/>
                <w:sz w:val="28"/>
                <w:szCs w:val="28"/>
                <w:lang w:val="en-US"/>
              </w:rPr>
            </w:pPr>
            <w:r w:rsidRPr="00523C5D">
              <w:rPr>
                <w:rFonts w:ascii="Times New Roman" w:hAnsi="Times New Roman" w:cs="Times New Roman"/>
                <w:sz w:val="28"/>
                <w:szCs w:val="28"/>
                <w:lang w:val="en-US"/>
              </w:rPr>
              <w:t>Achieved results</w:t>
            </w:r>
          </w:p>
          <w:p w:rsidR="00523C5D" w:rsidRPr="00523C5D" w:rsidRDefault="00523C5D" w:rsidP="00523C5D">
            <w:pPr>
              <w:rPr>
                <w:rFonts w:ascii="Times New Roman" w:hAnsi="Times New Roman" w:cs="Times New Roman"/>
                <w:sz w:val="28"/>
                <w:szCs w:val="28"/>
                <w:lang w:val="en-US"/>
              </w:rPr>
            </w:pPr>
            <w:r w:rsidRPr="00523C5D">
              <w:rPr>
                <w:rFonts w:ascii="Times New Roman" w:hAnsi="Times New Roman" w:cs="Times New Roman"/>
                <w:sz w:val="28"/>
                <w:szCs w:val="28"/>
                <w:lang w:val="en-US"/>
              </w:rPr>
              <w:t xml:space="preserve">1) all available information about Neolithic monuments of the north-eastern regions of Central Kazakhstan has been supplemented; </w:t>
            </w:r>
          </w:p>
          <w:p w:rsidR="00523C5D" w:rsidRPr="00523C5D" w:rsidRDefault="00523C5D" w:rsidP="00523C5D">
            <w:pPr>
              <w:rPr>
                <w:rFonts w:ascii="Times New Roman" w:hAnsi="Times New Roman" w:cs="Times New Roman"/>
                <w:sz w:val="28"/>
                <w:szCs w:val="28"/>
                <w:lang w:val="en-US"/>
              </w:rPr>
            </w:pPr>
            <w:r w:rsidRPr="00523C5D">
              <w:rPr>
                <w:rFonts w:ascii="Times New Roman" w:hAnsi="Times New Roman" w:cs="Times New Roman"/>
                <w:sz w:val="28"/>
                <w:szCs w:val="28"/>
                <w:lang w:val="en-US"/>
              </w:rPr>
              <w:lastRenderedPageBreak/>
              <w:t xml:space="preserve">2) new monuments were discovered, field studies were conducted, as a result of which material for natural science research was obtained; </w:t>
            </w:r>
          </w:p>
          <w:p w:rsidR="00523C5D" w:rsidRPr="00523C5D" w:rsidRDefault="00523C5D" w:rsidP="00523C5D">
            <w:pPr>
              <w:jc w:val="both"/>
              <w:rPr>
                <w:rFonts w:ascii="Times New Roman" w:hAnsi="Times New Roman" w:cs="Times New Roman"/>
                <w:sz w:val="28"/>
                <w:szCs w:val="28"/>
                <w:lang w:val="en-US"/>
              </w:rPr>
            </w:pPr>
            <w:r w:rsidRPr="00523C5D">
              <w:rPr>
                <w:rFonts w:ascii="Times New Roman" w:hAnsi="Times New Roman" w:cs="Times New Roman"/>
                <w:sz w:val="28"/>
                <w:szCs w:val="28"/>
                <w:lang w:val="en-US"/>
              </w:rPr>
              <w:t xml:space="preserve">3) </w:t>
            </w:r>
            <w:proofErr w:type="gramStart"/>
            <w:r w:rsidRPr="00523C5D">
              <w:rPr>
                <w:rFonts w:ascii="Times New Roman" w:hAnsi="Times New Roman" w:cs="Times New Roman"/>
                <w:sz w:val="28"/>
                <w:szCs w:val="28"/>
                <w:lang w:val="en-US"/>
              </w:rPr>
              <w:t>the</w:t>
            </w:r>
            <w:proofErr w:type="gramEnd"/>
            <w:r w:rsidRPr="00523C5D">
              <w:rPr>
                <w:rFonts w:ascii="Times New Roman" w:hAnsi="Times New Roman" w:cs="Times New Roman"/>
                <w:sz w:val="28"/>
                <w:szCs w:val="28"/>
                <w:lang w:val="en-US"/>
              </w:rPr>
              <w:t xml:space="preserve"> results of research are partially presented to the scientific community.</w:t>
            </w:r>
          </w:p>
          <w:p w:rsidR="00523C5D" w:rsidRPr="00523C5D" w:rsidRDefault="00523C5D" w:rsidP="00523C5D">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 xml:space="preserve">1. Vartholomeev V.V., Mertz V.K., Mertz I.V. Shokpartas - a new Eneolithic monument of the Central Saryarka // </w:t>
            </w:r>
            <w:r w:rsidR="0069510B" w:rsidRPr="0069510B">
              <w:rPr>
                <w:rFonts w:ascii="Times New Roman" w:hAnsi="Times New Roman" w:cs="Times New Roman"/>
                <w:sz w:val="28"/>
                <w:szCs w:val="28"/>
                <w:lang w:val="en-US"/>
              </w:rPr>
              <w:t xml:space="preserve">Bulletin </w:t>
            </w:r>
            <w:r w:rsidRPr="00523C5D">
              <w:rPr>
                <w:rFonts w:ascii="Times New Roman" w:hAnsi="Times New Roman" w:cs="Times New Roman"/>
                <w:sz w:val="28"/>
                <w:szCs w:val="28"/>
                <w:lang w:val="kk-KZ"/>
              </w:rPr>
              <w:t xml:space="preserve">of L.N. </w:t>
            </w:r>
            <w:r w:rsidR="0069510B">
              <w:rPr>
                <w:rFonts w:ascii="Times New Roman" w:hAnsi="Times New Roman" w:cs="Times New Roman"/>
                <w:sz w:val="28"/>
                <w:szCs w:val="28"/>
                <w:lang w:val="kk-KZ"/>
              </w:rPr>
              <w:t xml:space="preserve">Gumilyov </w:t>
            </w:r>
            <w:r w:rsidRPr="00523C5D">
              <w:rPr>
                <w:rFonts w:ascii="Times New Roman" w:hAnsi="Times New Roman" w:cs="Times New Roman"/>
                <w:sz w:val="28"/>
                <w:szCs w:val="28"/>
                <w:lang w:val="kk-KZ"/>
              </w:rPr>
              <w:t xml:space="preserve"> Eurasian National University. Series Historical Sciences. Philosophy. Religious Studies. № 1(134). 2021. С.36-48. </w:t>
            </w:r>
          </w:p>
          <w:p w:rsidR="00523C5D" w:rsidRPr="00523C5D" w:rsidRDefault="00523C5D" w:rsidP="00523C5D">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 xml:space="preserve">2. Mertz V.K. K question about cultural and historical processes in the Neolithic of North-Eastern Kazakhstan and adjacent regions // Archaeology of North and Central Asia: new discoveries and results of interdisciplinary studies: collection of articles dedicated to the 75th anniversary of Y.F. Kiryushin. Barnaul: Izd-Vo-Alt. Usta, 2021. С. 102-112. </w:t>
            </w:r>
          </w:p>
          <w:p w:rsidR="00523C5D" w:rsidRPr="00523C5D" w:rsidRDefault="00523C5D" w:rsidP="00523C5D">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 xml:space="preserve">3. Pablo Librado, ... Merts V., Merts I., ... , Ludovic OrlandoThe origins and spread of domestic horses from the Western Eurasian steppes // Nature. October 20, 2021. https://doi.org/10.1038/s41586-021-04018-9 </w:t>
            </w:r>
          </w:p>
          <w:p w:rsidR="00523C5D" w:rsidRDefault="00523C5D" w:rsidP="00523C5D">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4. Merts V.K. About complexes of the pre-Botay type</w:t>
            </w:r>
            <w:r>
              <w:rPr>
                <w:rFonts w:ascii="Times New Roman" w:hAnsi="Times New Roman" w:cs="Times New Roman"/>
                <w:sz w:val="28"/>
                <w:szCs w:val="28"/>
                <w:lang w:val="kk-KZ"/>
              </w:rPr>
              <w:t xml:space="preserve"> of Northern Kazakhstan // </w:t>
            </w:r>
            <w:r w:rsidR="0069510B" w:rsidRPr="0069510B">
              <w:rPr>
                <w:rFonts w:ascii="Times New Roman" w:hAnsi="Times New Roman" w:cs="Times New Roman"/>
                <w:sz w:val="28"/>
                <w:szCs w:val="28"/>
                <w:lang w:val="kk-KZ"/>
              </w:rPr>
              <w:t xml:space="preserve">Bulletin </w:t>
            </w:r>
            <w:r w:rsidRPr="00523C5D">
              <w:rPr>
                <w:rFonts w:ascii="Times New Roman" w:hAnsi="Times New Roman" w:cs="Times New Roman"/>
                <w:sz w:val="28"/>
                <w:szCs w:val="28"/>
                <w:lang w:val="kk-KZ"/>
              </w:rPr>
              <w:t xml:space="preserve">of L.N. </w:t>
            </w:r>
            <w:r w:rsidR="0069510B">
              <w:rPr>
                <w:rFonts w:ascii="Times New Roman" w:hAnsi="Times New Roman" w:cs="Times New Roman"/>
                <w:sz w:val="28"/>
                <w:szCs w:val="28"/>
                <w:lang w:val="kk-KZ"/>
              </w:rPr>
              <w:t xml:space="preserve">Gumilyov </w:t>
            </w:r>
            <w:r w:rsidRPr="00523C5D">
              <w:rPr>
                <w:rFonts w:ascii="Times New Roman" w:hAnsi="Times New Roman" w:cs="Times New Roman"/>
                <w:sz w:val="28"/>
                <w:szCs w:val="28"/>
                <w:lang w:val="kk-KZ"/>
              </w:rPr>
              <w:t xml:space="preserve"> Eurasian National University. Series Historical Sciences. Philosophy. Religious Studies (in press).</w:t>
            </w:r>
          </w:p>
          <w:p w:rsidR="00523C5D" w:rsidRPr="00523C5D" w:rsidRDefault="00523C5D" w:rsidP="00523C5D">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5. Mertz I.V., Rogozhinsky A.E., Mertz V.K. Kenzhebai - a new multi-temporal settlement in the</w:t>
            </w:r>
            <w:r w:rsidR="00BF3763">
              <w:rPr>
                <w:rFonts w:ascii="Times New Roman" w:hAnsi="Times New Roman" w:cs="Times New Roman"/>
                <w:sz w:val="28"/>
                <w:szCs w:val="28"/>
                <w:lang w:val="kk-KZ"/>
              </w:rPr>
              <w:t xml:space="preserve"> Buguly mountain massif // </w:t>
            </w:r>
            <w:r w:rsidR="0069510B">
              <w:rPr>
                <w:rFonts w:ascii="Times New Roman" w:hAnsi="Times New Roman" w:cs="Times New Roman"/>
                <w:sz w:val="28"/>
                <w:szCs w:val="28"/>
                <w:lang w:val="kk-KZ"/>
              </w:rPr>
              <w:t>BULLETIN</w:t>
            </w:r>
            <w:r w:rsidRPr="00523C5D">
              <w:rPr>
                <w:rFonts w:ascii="Times New Roman" w:hAnsi="Times New Roman" w:cs="Times New Roman"/>
                <w:sz w:val="28"/>
                <w:szCs w:val="28"/>
                <w:lang w:val="kk-KZ"/>
              </w:rPr>
              <w:t xml:space="preserve"> of L.N. </w:t>
            </w:r>
            <w:r w:rsidR="0069510B">
              <w:rPr>
                <w:rFonts w:ascii="Times New Roman" w:hAnsi="Times New Roman" w:cs="Times New Roman"/>
                <w:sz w:val="28"/>
                <w:szCs w:val="28"/>
                <w:lang w:val="kk-KZ"/>
              </w:rPr>
              <w:t xml:space="preserve">Gumilyov </w:t>
            </w:r>
            <w:r w:rsidRPr="00523C5D">
              <w:rPr>
                <w:rFonts w:ascii="Times New Roman" w:hAnsi="Times New Roman" w:cs="Times New Roman"/>
                <w:sz w:val="28"/>
                <w:szCs w:val="28"/>
                <w:lang w:val="kk-KZ"/>
              </w:rPr>
              <w:t xml:space="preserve"> Eurasian National University. Series Historical Sciences. Philosophy. Religious Studies (in press). </w:t>
            </w:r>
          </w:p>
          <w:p w:rsidR="00523C5D" w:rsidRPr="00523C5D" w:rsidRDefault="00523C5D" w:rsidP="00523C5D">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 xml:space="preserve">6. Mertz V.K., Usmanova E.R. "The pattern "space of the living for the dead": from Eneolithic to Nomads (on the materials of settlements of Eastern Saryarka and </w:t>
            </w:r>
            <w:r w:rsidR="0069510B">
              <w:rPr>
                <w:rFonts w:ascii="Times New Roman" w:hAnsi="Times New Roman" w:cs="Times New Roman"/>
                <w:sz w:val="28"/>
                <w:szCs w:val="28"/>
                <w:lang w:val="kk-KZ"/>
              </w:rPr>
              <w:t>Irtysh Land</w:t>
            </w:r>
            <w:r w:rsidRPr="00523C5D">
              <w:rPr>
                <w:rFonts w:ascii="Times New Roman" w:hAnsi="Times New Roman" w:cs="Times New Roman"/>
                <w:sz w:val="28"/>
                <w:szCs w:val="28"/>
                <w:lang w:val="kk-KZ"/>
              </w:rPr>
              <w:t xml:space="preserve">)" // "Space not only for the living: Human remains at BronzeAge set-tlements in Eurasia" (in press). </w:t>
            </w:r>
          </w:p>
          <w:p w:rsidR="00523C5D" w:rsidRPr="00726962" w:rsidRDefault="00523C5D" w:rsidP="00523C5D">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7. Mertz V.K. Some results of the study of archeological monuments of Beskaragai district and prospects for further research of the North-Western part of the East-Kazakhstan region // Actual problems of historical local lore: modern approaches and views. Materials of the republican scientific-practical conference "II Kasymbayev readings" devoted to the 30th anniversary of independence of the Republic of Kazakhstan (in press).</w:t>
            </w:r>
          </w:p>
        </w:tc>
      </w:tr>
      <w:tr w:rsidR="00523C5D" w:rsidRPr="0069510B" w:rsidTr="0054105A">
        <w:trPr>
          <w:trHeight w:val="510"/>
        </w:trPr>
        <w:tc>
          <w:tcPr>
            <w:tcW w:w="10740" w:type="dxa"/>
            <w:gridSpan w:val="2"/>
            <w:vAlign w:val="center"/>
          </w:tcPr>
          <w:p w:rsidR="00523C5D" w:rsidRPr="00AA5B6E" w:rsidRDefault="00523C5D" w:rsidP="00523C5D">
            <w:pPr>
              <w:jc w:val="center"/>
              <w:rPr>
                <w:rFonts w:ascii="Times New Roman" w:hAnsi="Times New Roman" w:cs="Times New Roman"/>
                <w:sz w:val="28"/>
                <w:szCs w:val="28"/>
                <w:lang w:val="kk-KZ"/>
              </w:rPr>
            </w:pPr>
            <w:r w:rsidRPr="00996F4E">
              <w:rPr>
                <w:rFonts w:ascii="Times New Roman" w:hAnsi="Times New Roman" w:cs="Times New Roman"/>
                <w:sz w:val="28"/>
                <w:szCs w:val="28"/>
                <w:lang w:val="kk-KZ"/>
              </w:rPr>
              <w:lastRenderedPageBreak/>
              <w:t>Composition of the research team</w:t>
            </w:r>
          </w:p>
        </w:tc>
      </w:tr>
      <w:tr w:rsidR="001532EE" w:rsidRPr="00AA5B6E" w:rsidTr="0054105A">
        <w:trPr>
          <w:trHeight w:val="510"/>
        </w:trPr>
        <w:tc>
          <w:tcPr>
            <w:tcW w:w="4176" w:type="dxa"/>
            <w:vMerge w:val="restart"/>
          </w:tcPr>
          <w:p w:rsidR="001532EE" w:rsidRPr="00AA5B6E" w:rsidRDefault="001532EE" w:rsidP="005E23D4">
            <w:pPr>
              <w:rPr>
                <w:rFonts w:ascii="Times New Roman" w:hAnsi="Times New Roman" w:cs="Times New Roman"/>
                <w:sz w:val="28"/>
                <w:szCs w:val="28"/>
                <w:lang w:val="kk-KZ"/>
              </w:rPr>
            </w:pPr>
            <w:r w:rsidRPr="00AA5B6E">
              <w:rPr>
                <w:rFonts w:ascii="Times New Roman" w:hAnsi="Times New Roman" w:cs="Times New Roman"/>
                <w:noProof/>
                <w:sz w:val="28"/>
                <w:szCs w:val="28"/>
                <w:lang w:val="kk-KZ" w:eastAsia="ru-RU"/>
              </w:rPr>
              <w:lastRenderedPageBreak/>
              <w:t>(</w:t>
            </w:r>
            <w:r w:rsidR="005E23D4">
              <w:rPr>
                <w:rFonts w:ascii="Times New Roman" w:hAnsi="Times New Roman" w:cs="Times New Roman"/>
                <w:noProof/>
                <w:sz w:val="28"/>
                <w:szCs w:val="28"/>
                <w:lang w:eastAsia="ru-RU"/>
              </w:rPr>
              <w:drawing>
                <wp:inline distT="0" distB="0" distL="0" distR="0">
                  <wp:extent cx="2118409" cy="3182587"/>
                  <wp:effectExtent l="19050" t="0" r="0" b="0"/>
                  <wp:docPr id="3" name="Рисунок 3" descr="F:\2021\НИР 27 мес\Краткие сведения\на сайт\DS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1\НИР 27 мес\Краткие сведения\на сайт\DSC_0027.jpg"/>
                          <pic:cNvPicPr>
                            <a:picLocks noChangeAspect="1" noChangeArrowheads="1"/>
                          </pic:cNvPicPr>
                        </pic:nvPicPr>
                        <pic:blipFill>
                          <a:blip r:embed="rId5" cstate="print"/>
                          <a:srcRect/>
                          <a:stretch>
                            <a:fillRect/>
                          </a:stretch>
                        </pic:blipFill>
                        <pic:spPr bwMode="auto">
                          <a:xfrm>
                            <a:off x="0" y="0"/>
                            <a:ext cx="2118409" cy="3182587"/>
                          </a:xfrm>
                          <a:prstGeom prst="rect">
                            <a:avLst/>
                          </a:prstGeom>
                          <a:noFill/>
                          <a:ln w="9525">
                            <a:noFill/>
                            <a:miter lim="800000"/>
                            <a:headEnd/>
                            <a:tailEnd/>
                          </a:ln>
                        </pic:spPr>
                      </pic:pic>
                    </a:graphicData>
                  </a:graphic>
                </wp:inline>
              </w:drawing>
            </w:r>
          </w:p>
        </w:tc>
        <w:tc>
          <w:tcPr>
            <w:tcW w:w="6564" w:type="dxa"/>
            <w:vAlign w:val="center"/>
          </w:tcPr>
          <w:p w:rsidR="001532EE" w:rsidRPr="00AA5B6E" w:rsidRDefault="00523C5D" w:rsidP="00035C33">
            <w:pPr>
              <w:rPr>
                <w:rFonts w:ascii="Times New Roman" w:hAnsi="Times New Roman" w:cs="Times New Roman"/>
                <w:sz w:val="28"/>
                <w:szCs w:val="28"/>
                <w:lang w:val="kk-KZ"/>
              </w:rPr>
            </w:pPr>
            <w:r w:rsidRPr="00523C5D">
              <w:rPr>
                <w:rFonts w:ascii="Times New Roman" w:hAnsi="Times New Roman" w:cs="Times New Roman"/>
                <w:sz w:val="28"/>
                <w:szCs w:val="28"/>
                <w:lang w:val="kk-KZ"/>
              </w:rPr>
              <w:t>Mertz Viktor Karlovich</w:t>
            </w:r>
          </w:p>
        </w:tc>
      </w:tr>
      <w:tr w:rsidR="001532EE" w:rsidRPr="0069510B" w:rsidTr="0054105A">
        <w:trPr>
          <w:trHeight w:val="510"/>
        </w:trPr>
        <w:tc>
          <w:tcPr>
            <w:tcW w:w="4176"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6564" w:type="dxa"/>
            <w:vAlign w:val="center"/>
          </w:tcPr>
          <w:p w:rsidR="001532EE" w:rsidRPr="00AA5B6E" w:rsidRDefault="00523C5D" w:rsidP="00821003">
            <w:pPr>
              <w:rPr>
                <w:rFonts w:ascii="Times New Roman" w:hAnsi="Times New Roman" w:cs="Times New Roman"/>
                <w:sz w:val="28"/>
                <w:szCs w:val="28"/>
                <w:lang w:val="kk-KZ"/>
              </w:rPr>
            </w:pPr>
            <w:r w:rsidRPr="00523C5D">
              <w:rPr>
                <w:rFonts w:ascii="Times New Roman" w:hAnsi="Times New Roman" w:cs="Times New Roman"/>
                <w:sz w:val="28"/>
                <w:szCs w:val="28"/>
                <w:lang w:val="kk-KZ"/>
              </w:rPr>
              <w:t>Scientific supervisor of the project</w:t>
            </w:r>
          </w:p>
        </w:tc>
      </w:tr>
      <w:tr w:rsidR="00E70073" w:rsidRPr="00AA5B6E" w:rsidTr="0054105A">
        <w:trPr>
          <w:trHeight w:val="510"/>
        </w:trPr>
        <w:tc>
          <w:tcPr>
            <w:tcW w:w="4176" w:type="dxa"/>
            <w:vMerge/>
            <w:vAlign w:val="center"/>
          </w:tcPr>
          <w:p w:rsidR="00E70073" w:rsidRPr="00523C5D" w:rsidRDefault="00E70073" w:rsidP="00035C33">
            <w:pPr>
              <w:rPr>
                <w:rFonts w:ascii="Times New Roman" w:hAnsi="Times New Roman" w:cs="Times New Roman"/>
                <w:noProof/>
                <w:sz w:val="28"/>
                <w:szCs w:val="28"/>
                <w:lang w:val="en-US" w:eastAsia="ru-RU"/>
              </w:rPr>
            </w:pPr>
          </w:p>
        </w:tc>
        <w:tc>
          <w:tcPr>
            <w:tcW w:w="6564" w:type="dxa"/>
            <w:vAlign w:val="center"/>
          </w:tcPr>
          <w:p w:rsidR="00E70073" w:rsidRPr="00035C33" w:rsidRDefault="00523C5D" w:rsidP="00106DCA">
            <w:pPr>
              <w:rPr>
                <w:rFonts w:ascii="Times New Roman" w:hAnsi="Times New Roman" w:cs="Times New Roman"/>
                <w:i/>
                <w:sz w:val="28"/>
                <w:szCs w:val="28"/>
                <w:lang w:val="kk-KZ"/>
              </w:rPr>
            </w:pPr>
            <w:r w:rsidRPr="00523C5D">
              <w:rPr>
                <w:rFonts w:ascii="Times New Roman" w:hAnsi="Times New Roman" w:cs="Times New Roman"/>
                <w:sz w:val="28"/>
                <w:szCs w:val="28"/>
                <w:lang w:val="kk-KZ"/>
              </w:rPr>
              <w:t>Date of Birth: 30.11.1962</w:t>
            </w:r>
          </w:p>
        </w:tc>
      </w:tr>
      <w:tr w:rsidR="00E70073" w:rsidRPr="0069510B" w:rsidTr="0054105A">
        <w:trPr>
          <w:trHeight w:val="510"/>
        </w:trPr>
        <w:tc>
          <w:tcPr>
            <w:tcW w:w="4176" w:type="dxa"/>
            <w:vMerge/>
            <w:vAlign w:val="center"/>
          </w:tcPr>
          <w:p w:rsidR="00E70073" w:rsidRPr="00AA5B6E" w:rsidRDefault="00E70073" w:rsidP="00035C33">
            <w:pPr>
              <w:rPr>
                <w:rFonts w:ascii="Times New Roman" w:hAnsi="Times New Roman" w:cs="Times New Roman"/>
                <w:noProof/>
                <w:sz w:val="28"/>
                <w:szCs w:val="28"/>
                <w:lang w:eastAsia="ru-RU"/>
              </w:rPr>
            </w:pPr>
          </w:p>
        </w:tc>
        <w:tc>
          <w:tcPr>
            <w:tcW w:w="6564" w:type="dxa"/>
            <w:vAlign w:val="center"/>
          </w:tcPr>
          <w:p w:rsidR="00E70073" w:rsidRPr="00035C33" w:rsidRDefault="00523C5D" w:rsidP="00106DCA">
            <w:pPr>
              <w:rPr>
                <w:rFonts w:ascii="Times New Roman" w:hAnsi="Times New Roman" w:cs="Times New Roman"/>
                <w:i/>
                <w:sz w:val="28"/>
                <w:szCs w:val="28"/>
                <w:lang w:val="kk-KZ"/>
              </w:rPr>
            </w:pPr>
            <w:r w:rsidRPr="00523C5D">
              <w:rPr>
                <w:rFonts w:ascii="Times New Roman" w:hAnsi="Times New Roman" w:cs="Times New Roman"/>
                <w:sz w:val="28"/>
                <w:szCs w:val="28"/>
                <w:lang w:val="kk-KZ"/>
              </w:rPr>
              <w:t>Candidate of Historical Sciences, Professor</w:t>
            </w:r>
          </w:p>
        </w:tc>
      </w:tr>
      <w:tr w:rsidR="00E70073" w:rsidRPr="0069510B" w:rsidTr="0054105A">
        <w:trPr>
          <w:trHeight w:val="510"/>
        </w:trPr>
        <w:tc>
          <w:tcPr>
            <w:tcW w:w="4176" w:type="dxa"/>
            <w:vMerge/>
            <w:vAlign w:val="center"/>
          </w:tcPr>
          <w:p w:rsidR="00E70073" w:rsidRPr="00523C5D" w:rsidRDefault="00E70073" w:rsidP="00035C33">
            <w:pPr>
              <w:rPr>
                <w:rFonts w:ascii="Times New Roman" w:hAnsi="Times New Roman" w:cs="Times New Roman"/>
                <w:noProof/>
                <w:sz w:val="28"/>
                <w:szCs w:val="28"/>
                <w:lang w:val="en-US" w:eastAsia="ru-RU"/>
              </w:rPr>
            </w:pPr>
          </w:p>
        </w:tc>
        <w:tc>
          <w:tcPr>
            <w:tcW w:w="6564" w:type="dxa"/>
            <w:vAlign w:val="center"/>
          </w:tcPr>
          <w:p w:rsidR="00E70073" w:rsidRPr="0064438B" w:rsidRDefault="00523C5D" w:rsidP="00106DCA">
            <w:pPr>
              <w:rPr>
                <w:rFonts w:ascii="Times New Roman" w:hAnsi="Times New Roman" w:cs="Times New Roman"/>
                <w:sz w:val="28"/>
                <w:szCs w:val="28"/>
                <w:lang w:val="kk-KZ"/>
              </w:rPr>
            </w:pPr>
            <w:r w:rsidRPr="00523C5D">
              <w:rPr>
                <w:rFonts w:ascii="Times New Roman" w:hAnsi="Times New Roman" w:cs="Times New Roman"/>
                <w:sz w:val="28"/>
                <w:szCs w:val="28"/>
                <w:lang w:val="kk-KZ"/>
              </w:rPr>
              <w:t>Margulan Center for Archaeological Research, Toraig</w:t>
            </w:r>
            <w:r>
              <w:rPr>
                <w:rFonts w:ascii="Times New Roman" w:hAnsi="Times New Roman" w:cs="Times New Roman"/>
                <w:sz w:val="28"/>
                <w:szCs w:val="28"/>
                <w:lang w:val="en-US"/>
              </w:rPr>
              <w:t>h</w:t>
            </w:r>
            <w:r w:rsidRPr="00523C5D">
              <w:rPr>
                <w:rFonts w:ascii="Times New Roman" w:hAnsi="Times New Roman" w:cs="Times New Roman"/>
                <w:sz w:val="28"/>
                <w:szCs w:val="28"/>
                <w:lang w:val="kk-KZ"/>
              </w:rPr>
              <w:t>yrov University</w:t>
            </w:r>
          </w:p>
        </w:tc>
      </w:tr>
      <w:tr w:rsidR="00E70073" w:rsidRPr="0069510B" w:rsidTr="0054105A">
        <w:trPr>
          <w:trHeight w:val="510"/>
        </w:trPr>
        <w:tc>
          <w:tcPr>
            <w:tcW w:w="4176" w:type="dxa"/>
            <w:vMerge/>
            <w:vAlign w:val="center"/>
          </w:tcPr>
          <w:p w:rsidR="00E70073" w:rsidRPr="00523C5D" w:rsidRDefault="00E70073" w:rsidP="00035C33">
            <w:pPr>
              <w:rPr>
                <w:rFonts w:ascii="Times New Roman" w:hAnsi="Times New Roman" w:cs="Times New Roman"/>
                <w:noProof/>
                <w:sz w:val="28"/>
                <w:szCs w:val="28"/>
                <w:lang w:val="en-US" w:eastAsia="ru-RU"/>
              </w:rPr>
            </w:pPr>
          </w:p>
        </w:tc>
        <w:tc>
          <w:tcPr>
            <w:tcW w:w="6564" w:type="dxa"/>
            <w:vAlign w:val="center"/>
          </w:tcPr>
          <w:p w:rsidR="00E70073" w:rsidRPr="009E1551" w:rsidRDefault="00523C5D" w:rsidP="00106DCA">
            <w:pPr>
              <w:rPr>
                <w:rFonts w:ascii="Times New Roman" w:hAnsi="Times New Roman" w:cs="Times New Roman"/>
                <w:sz w:val="28"/>
                <w:szCs w:val="28"/>
                <w:lang w:val="kk-KZ"/>
              </w:rPr>
            </w:pPr>
            <w:r w:rsidRPr="00523C5D">
              <w:rPr>
                <w:rFonts w:ascii="Times New Roman" w:hAnsi="Times New Roman" w:cs="Times New Roman"/>
                <w:sz w:val="28"/>
                <w:szCs w:val="28"/>
                <w:lang w:val="kk-KZ"/>
              </w:rPr>
              <w:t>Research interests: Stone Age and primitive archaeology in general, problems of anthropogenesis and culturogenesis, origin of art.</w:t>
            </w:r>
          </w:p>
        </w:tc>
      </w:tr>
      <w:tr w:rsidR="001532EE" w:rsidRPr="0069510B" w:rsidTr="0054105A">
        <w:trPr>
          <w:trHeight w:val="510"/>
        </w:trPr>
        <w:tc>
          <w:tcPr>
            <w:tcW w:w="4176" w:type="dxa"/>
            <w:vMerge/>
            <w:vAlign w:val="center"/>
          </w:tcPr>
          <w:p w:rsidR="001532EE" w:rsidRPr="00523C5D" w:rsidRDefault="001532EE" w:rsidP="00035C33">
            <w:pPr>
              <w:rPr>
                <w:rFonts w:ascii="Times New Roman" w:hAnsi="Times New Roman" w:cs="Times New Roman"/>
                <w:noProof/>
                <w:sz w:val="28"/>
                <w:szCs w:val="28"/>
                <w:lang w:val="en-US" w:eastAsia="ru-RU"/>
              </w:rPr>
            </w:pPr>
          </w:p>
        </w:tc>
        <w:tc>
          <w:tcPr>
            <w:tcW w:w="6564" w:type="dxa"/>
            <w:vAlign w:val="center"/>
          </w:tcPr>
          <w:p w:rsidR="001532EE" w:rsidRPr="00254DA4" w:rsidRDefault="001532EE" w:rsidP="00AA5B6E">
            <w:pPr>
              <w:rPr>
                <w:rFonts w:ascii="Times New Roman" w:hAnsi="Times New Roman" w:cs="Times New Roman"/>
                <w:sz w:val="28"/>
                <w:szCs w:val="28"/>
                <w:lang w:val="kk-KZ"/>
              </w:rPr>
            </w:pPr>
            <w:proofErr w:type="spellStart"/>
            <w:r w:rsidRPr="00254DA4">
              <w:rPr>
                <w:rFonts w:ascii="Times New Roman" w:hAnsi="Times New Roman" w:cs="Times New Roman"/>
                <w:sz w:val="28"/>
                <w:szCs w:val="28"/>
                <w:lang w:val="en-US"/>
              </w:rPr>
              <w:t>ResearcherID</w:t>
            </w:r>
            <w:proofErr w:type="spellEnd"/>
            <w:r w:rsidR="00AA5B6E" w:rsidRPr="00254DA4">
              <w:rPr>
                <w:rFonts w:ascii="Times New Roman" w:hAnsi="Times New Roman" w:cs="Times New Roman"/>
                <w:sz w:val="28"/>
                <w:szCs w:val="28"/>
                <w:lang w:val="en-US"/>
              </w:rPr>
              <w:t xml:space="preserve"> *</w:t>
            </w:r>
            <w:r w:rsidR="00254DA4" w:rsidRPr="00254DA4">
              <w:rPr>
                <w:rFonts w:ascii="Times New Roman" w:hAnsi="Times New Roman" w:cs="Times New Roman"/>
                <w:sz w:val="28"/>
                <w:szCs w:val="28"/>
                <w:shd w:val="clear" w:color="auto" w:fill="FFFFFF"/>
                <w:lang w:val="en-US"/>
              </w:rPr>
              <w:t>O-1119-2019</w:t>
            </w:r>
            <w:r w:rsidR="00254DA4" w:rsidRPr="00254DA4">
              <w:rPr>
                <w:rFonts w:ascii="Times New Roman" w:hAnsi="Times New Roman" w:cs="Times New Roman"/>
                <w:sz w:val="28"/>
                <w:szCs w:val="28"/>
                <w:lang w:val="en-US"/>
              </w:rPr>
              <w:br/>
            </w:r>
            <w:hyperlink r:id="rId6" w:tgtFrame="_blank" w:history="1">
              <w:r w:rsidR="00254DA4" w:rsidRPr="00254DA4">
                <w:rPr>
                  <w:rStyle w:val="a4"/>
                  <w:rFonts w:eastAsiaTheme="minorHAnsi"/>
                  <w:sz w:val="28"/>
                  <w:szCs w:val="28"/>
                  <w:shd w:val="clear" w:color="auto" w:fill="FFFFFF"/>
                  <w:lang w:val="en-US"/>
                </w:rPr>
                <w:t>https://publons.com/researcher/2921917/viktor-k-merts/</w:t>
              </w:r>
            </w:hyperlink>
          </w:p>
        </w:tc>
      </w:tr>
      <w:tr w:rsidR="00AA5B6E" w:rsidRPr="0069510B" w:rsidTr="0054105A">
        <w:trPr>
          <w:trHeight w:val="510"/>
        </w:trPr>
        <w:tc>
          <w:tcPr>
            <w:tcW w:w="4176" w:type="dxa"/>
            <w:vMerge/>
            <w:vAlign w:val="center"/>
          </w:tcPr>
          <w:p w:rsidR="00AA5B6E" w:rsidRPr="00254DA4" w:rsidRDefault="00AA5B6E" w:rsidP="00035C33">
            <w:pPr>
              <w:rPr>
                <w:rFonts w:ascii="Times New Roman" w:hAnsi="Times New Roman" w:cs="Times New Roman"/>
                <w:noProof/>
                <w:sz w:val="28"/>
                <w:szCs w:val="28"/>
                <w:lang w:val="en-US" w:eastAsia="ru-RU"/>
              </w:rPr>
            </w:pPr>
          </w:p>
        </w:tc>
        <w:tc>
          <w:tcPr>
            <w:tcW w:w="6564" w:type="dxa"/>
            <w:vAlign w:val="center"/>
          </w:tcPr>
          <w:p w:rsidR="00AA5B6E" w:rsidRPr="00254DA4" w:rsidRDefault="00AA5B6E" w:rsidP="00035C33">
            <w:pPr>
              <w:rPr>
                <w:rFonts w:ascii="Times New Roman" w:hAnsi="Times New Roman" w:cs="Times New Roman"/>
                <w:sz w:val="28"/>
                <w:szCs w:val="28"/>
                <w:lang w:val="en-US"/>
              </w:rPr>
            </w:pPr>
            <w:proofErr w:type="spellStart"/>
            <w:r w:rsidRPr="00254DA4">
              <w:rPr>
                <w:rFonts w:ascii="Times New Roman" w:hAnsi="Times New Roman" w:cs="Times New Roman"/>
                <w:sz w:val="28"/>
                <w:szCs w:val="28"/>
                <w:lang w:val="en-US"/>
              </w:rPr>
              <w:t>ScopusAuthorID</w:t>
            </w:r>
            <w:proofErr w:type="spellEnd"/>
            <w:r w:rsidRPr="00254DA4">
              <w:rPr>
                <w:rFonts w:ascii="Times New Roman" w:hAnsi="Times New Roman" w:cs="Times New Roman"/>
                <w:sz w:val="28"/>
                <w:szCs w:val="28"/>
                <w:lang w:val="en-US"/>
              </w:rPr>
              <w:t>*</w:t>
            </w:r>
            <w:r w:rsidR="00254DA4" w:rsidRPr="00254DA4">
              <w:rPr>
                <w:rFonts w:ascii="Times New Roman" w:hAnsi="Times New Roman" w:cs="Times New Roman"/>
                <w:sz w:val="28"/>
                <w:szCs w:val="28"/>
                <w:shd w:val="clear" w:color="auto" w:fill="FFFFFF"/>
                <w:lang w:val="en-US"/>
              </w:rPr>
              <w:t>57200799329</w:t>
            </w:r>
            <w:r w:rsidR="00254DA4" w:rsidRPr="00254DA4">
              <w:rPr>
                <w:rFonts w:ascii="Times New Roman" w:hAnsi="Times New Roman" w:cs="Times New Roman"/>
                <w:sz w:val="28"/>
                <w:szCs w:val="28"/>
                <w:lang w:val="en-US"/>
              </w:rPr>
              <w:br/>
            </w:r>
            <w:hyperlink r:id="rId7" w:tgtFrame="_blank" w:history="1">
              <w:r w:rsidR="00254DA4" w:rsidRPr="00254DA4">
                <w:rPr>
                  <w:rStyle w:val="a4"/>
                  <w:rFonts w:eastAsiaTheme="minorHAnsi"/>
                  <w:sz w:val="28"/>
                  <w:szCs w:val="28"/>
                  <w:shd w:val="clear" w:color="auto" w:fill="FFFFFF"/>
                  <w:lang w:val="en-US"/>
                </w:rPr>
                <w:t>https://www.scopus.com/authid/detail.uri?authorId=57200799329</w:t>
              </w:r>
            </w:hyperlink>
          </w:p>
        </w:tc>
      </w:tr>
      <w:tr w:rsidR="00AA5B6E" w:rsidRPr="00AA5B6E" w:rsidTr="0054105A">
        <w:trPr>
          <w:trHeight w:val="510"/>
        </w:trPr>
        <w:tc>
          <w:tcPr>
            <w:tcW w:w="4176" w:type="dxa"/>
            <w:vMerge/>
            <w:vAlign w:val="center"/>
          </w:tcPr>
          <w:p w:rsidR="00AA5B6E" w:rsidRPr="00254DA4" w:rsidRDefault="00AA5B6E" w:rsidP="00035C33">
            <w:pPr>
              <w:rPr>
                <w:rFonts w:ascii="Times New Roman" w:hAnsi="Times New Roman" w:cs="Times New Roman"/>
                <w:noProof/>
                <w:sz w:val="28"/>
                <w:szCs w:val="28"/>
                <w:lang w:val="en-US" w:eastAsia="ru-RU"/>
              </w:rPr>
            </w:pPr>
          </w:p>
        </w:tc>
        <w:tc>
          <w:tcPr>
            <w:tcW w:w="6564" w:type="dxa"/>
            <w:vAlign w:val="center"/>
          </w:tcPr>
          <w:p w:rsidR="00AA5B6E" w:rsidRPr="00254DA4" w:rsidRDefault="00AA5B6E" w:rsidP="00035C33">
            <w:pPr>
              <w:rPr>
                <w:rFonts w:ascii="Times New Roman" w:hAnsi="Times New Roman" w:cs="Times New Roman"/>
                <w:sz w:val="28"/>
                <w:szCs w:val="28"/>
              </w:rPr>
            </w:pPr>
            <w:r w:rsidRPr="00254DA4">
              <w:rPr>
                <w:rFonts w:ascii="Times New Roman" w:hAnsi="Times New Roman" w:cs="Times New Roman"/>
                <w:sz w:val="28"/>
                <w:szCs w:val="28"/>
                <w:lang w:val="en-US"/>
              </w:rPr>
              <w:t>ORCID</w:t>
            </w:r>
            <w:r w:rsidRPr="00254DA4">
              <w:rPr>
                <w:rFonts w:ascii="Times New Roman" w:hAnsi="Times New Roman" w:cs="Times New Roman"/>
                <w:sz w:val="28"/>
                <w:szCs w:val="28"/>
              </w:rPr>
              <w:t>*</w:t>
            </w:r>
            <w:r w:rsidR="00220DC3" w:rsidRPr="00254DA4">
              <w:rPr>
                <w:rFonts w:ascii="Times New Roman" w:hAnsi="Times New Roman" w:cs="Times New Roman"/>
                <w:sz w:val="28"/>
                <w:szCs w:val="28"/>
                <w:shd w:val="clear" w:color="auto" w:fill="FFFFFF"/>
              </w:rPr>
              <w:t>0000-0003-3163-1609</w:t>
            </w:r>
            <w:r w:rsidR="00220DC3" w:rsidRPr="00254DA4">
              <w:rPr>
                <w:rFonts w:ascii="Times New Roman" w:hAnsi="Times New Roman" w:cs="Times New Roman"/>
                <w:sz w:val="28"/>
                <w:szCs w:val="28"/>
              </w:rPr>
              <w:br/>
            </w:r>
            <w:hyperlink r:id="rId8" w:tgtFrame="_blank" w:history="1">
              <w:r w:rsidR="00220DC3" w:rsidRPr="00254DA4">
                <w:rPr>
                  <w:rStyle w:val="a4"/>
                  <w:rFonts w:eastAsiaTheme="minorHAnsi"/>
                  <w:sz w:val="28"/>
                  <w:szCs w:val="28"/>
                  <w:shd w:val="clear" w:color="auto" w:fill="FFFFFF"/>
                </w:rPr>
                <w:t>https://orcid.org/0000-0003-3163-1609</w:t>
              </w:r>
            </w:hyperlink>
          </w:p>
        </w:tc>
      </w:tr>
      <w:tr w:rsidR="00321334" w:rsidRPr="0069510B" w:rsidTr="0054105A">
        <w:trPr>
          <w:trHeight w:val="510"/>
        </w:trPr>
        <w:tc>
          <w:tcPr>
            <w:tcW w:w="4176" w:type="dxa"/>
            <w:vMerge/>
            <w:vAlign w:val="center"/>
          </w:tcPr>
          <w:p w:rsidR="00321334" w:rsidRPr="00AA5B6E" w:rsidRDefault="00321334" w:rsidP="00035C33">
            <w:pPr>
              <w:rPr>
                <w:rFonts w:ascii="Times New Roman" w:hAnsi="Times New Roman" w:cs="Times New Roman"/>
                <w:noProof/>
                <w:sz w:val="28"/>
                <w:szCs w:val="28"/>
                <w:lang w:eastAsia="ru-RU"/>
              </w:rPr>
            </w:pPr>
          </w:p>
        </w:tc>
        <w:tc>
          <w:tcPr>
            <w:tcW w:w="6564" w:type="dxa"/>
            <w:vAlign w:val="center"/>
          </w:tcPr>
          <w:p w:rsidR="00523C5D" w:rsidRDefault="00523C5D" w:rsidP="00FB6EEC">
            <w:pPr>
              <w:jc w:val="both"/>
              <w:rPr>
                <w:rFonts w:ascii="Times New Roman" w:hAnsi="Times New Roman" w:cs="Times New Roman"/>
                <w:sz w:val="28"/>
                <w:szCs w:val="28"/>
                <w:lang w:val="kk-KZ"/>
              </w:rPr>
            </w:pPr>
            <w:r w:rsidRPr="00523C5D">
              <w:rPr>
                <w:rFonts w:ascii="Times New Roman" w:hAnsi="Times New Roman" w:cs="Times New Roman"/>
                <w:sz w:val="28"/>
                <w:szCs w:val="28"/>
                <w:lang w:val="kk-KZ"/>
              </w:rPr>
              <w:t>Main scientific achievements: For more than thirty years conducts independent archaeological research on topics related to the ideas of the project, author and co-author of more than 100 works on the archaeology of Kazakhstan. One of the authors and compilers of the "Code of monuments of Pavlodar region", which included information about more than 600 monuments of archeology of different periods. Results of scientific activity are reflected in a number of publications. Hirsch index 5. He is the largest domestic specialist in the field of archeology of the Stone Age and transitional from the Stone Age to the Bronze Age period.</w:t>
            </w:r>
          </w:p>
          <w:p w:rsidR="00523C5D" w:rsidRPr="00523C5D" w:rsidRDefault="00523C5D" w:rsidP="00FB6EEC">
            <w:pPr>
              <w:jc w:val="both"/>
              <w:rPr>
                <w:rFonts w:ascii="Times New Roman" w:hAnsi="Times New Roman" w:cs="Times New Roman"/>
                <w:b/>
                <w:sz w:val="28"/>
                <w:szCs w:val="28"/>
                <w:lang w:val="en-US"/>
              </w:rPr>
            </w:pPr>
            <w:r w:rsidRPr="00523C5D">
              <w:rPr>
                <w:rFonts w:ascii="Times New Roman" w:hAnsi="Times New Roman" w:cs="Times New Roman"/>
                <w:b/>
                <w:sz w:val="28"/>
                <w:szCs w:val="28"/>
                <w:lang w:val="en-US"/>
              </w:rPr>
              <w:t xml:space="preserve">Articles in the publication included in the </w:t>
            </w:r>
            <w:proofErr w:type="spellStart"/>
            <w:r w:rsidRPr="00523C5D">
              <w:rPr>
                <w:rFonts w:ascii="Times New Roman" w:hAnsi="Times New Roman" w:cs="Times New Roman"/>
                <w:b/>
                <w:sz w:val="28"/>
                <w:szCs w:val="28"/>
                <w:lang w:val="en-US"/>
              </w:rPr>
              <w:t>Skopus</w:t>
            </w:r>
            <w:proofErr w:type="spellEnd"/>
            <w:r w:rsidRPr="00523C5D">
              <w:rPr>
                <w:rFonts w:ascii="Times New Roman" w:hAnsi="Times New Roman" w:cs="Times New Roman"/>
                <w:b/>
                <w:sz w:val="28"/>
                <w:szCs w:val="28"/>
                <w:lang w:val="en-US"/>
              </w:rPr>
              <w:t xml:space="preserve"> list:</w:t>
            </w:r>
          </w:p>
          <w:p w:rsidR="00FB6EEC" w:rsidRPr="00FB6EEC" w:rsidRDefault="00FB6EEC" w:rsidP="00FB6EE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1)</w:t>
            </w:r>
            <w:r w:rsidRPr="00FB6EEC">
              <w:rPr>
                <w:rFonts w:ascii="Times New Roman" w:hAnsi="Times New Roman" w:cs="Times New Roman"/>
                <w:sz w:val="28"/>
                <w:szCs w:val="28"/>
                <w:lang w:val="en-US"/>
              </w:rPr>
              <w:tab/>
            </w:r>
            <w:proofErr w:type="spellStart"/>
            <w:r w:rsidRPr="00FB6EEC">
              <w:rPr>
                <w:rFonts w:ascii="Times New Roman" w:hAnsi="Times New Roman" w:cs="Times New Roman"/>
                <w:sz w:val="28"/>
                <w:szCs w:val="28"/>
                <w:lang w:val="en-US"/>
              </w:rPr>
              <w:t>Gaunitz</w:t>
            </w:r>
            <w:proofErr w:type="spellEnd"/>
            <w:r w:rsidRPr="00FB6EEC">
              <w:rPr>
                <w:rFonts w:ascii="Times New Roman" w:hAnsi="Times New Roman" w:cs="Times New Roman"/>
                <w:sz w:val="28"/>
                <w:szCs w:val="28"/>
                <w:lang w:val="en-US"/>
              </w:rPr>
              <w:t xml:space="preserve"> Ch</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…Orlando L. Ancient genomes revisit the an </w:t>
            </w:r>
            <w:proofErr w:type="spellStart"/>
            <w:r w:rsidRPr="00FB6EEC">
              <w:rPr>
                <w:rFonts w:ascii="Times New Roman" w:hAnsi="Times New Roman" w:cs="Times New Roman"/>
                <w:sz w:val="28"/>
                <w:szCs w:val="28"/>
                <w:lang w:val="en-US"/>
              </w:rPr>
              <w:t>cestry</w:t>
            </w:r>
            <w:proofErr w:type="spellEnd"/>
            <w:r w:rsidRPr="00FB6EEC">
              <w:rPr>
                <w:rFonts w:ascii="Times New Roman" w:hAnsi="Times New Roman" w:cs="Times New Roman"/>
                <w:sz w:val="28"/>
                <w:szCs w:val="28"/>
                <w:lang w:val="en-US"/>
              </w:rPr>
              <w:t xml:space="preserve"> of domestic and </w:t>
            </w:r>
            <w:proofErr w:type="spellStart"/>
            <w:r w:rsidRPr="00FB6EEC">
              <w:rPr>
                <w:rFonts w:ascii="Times New Roman" w:hAnsi="Times New Roman" w:cs="Times New Roman"/>
                <w:sz w:val="28"/>
                <w:szCs w:val="28"/>
                <w:lang w:val="en-US"/>
              </w:rPr>
              <w:t>Przewalski’shorses</w:t>
            </w:r>
            <w:proofErr w:type="spellEnd"/>
            <w:r w:rsidRPr="00FB6EEC">
              <w:rPr>
                <w:rFonts w:ascii="Times New Roman" w:hAnsi="Times New Roman" w:cs="Times New Roman"/>
                <w:sz w:val="28"/>
                <w:szCs w:val="28"/>
                <w:lang w:val="en-US"/>
              </w:rPr>
              <w:t xml:space="preserve"> // Science. Vol. 360. Issue 6384. PP. 111-114. http://science.sciencemag.org/content/early/2018/02/21/science.aao3297</w:t>
            </w:r>
          </w:p>
          <w:p w:rsidR="00FB6EEC" w:rsidRPr="00FB6EEC" w:rsidRDefault="00FB6EEC" w:rsidP="00FB6EE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2)</w:t>
            </w:r>
            <w:r w:rsidRPr="00FB6EEC">
              <w:rPr>
                <w:rFonts w:ascii="Times New Roman" w:hAnsi="Times New Roman" w:cs="Times New Roman"/>
                <w:sz w:val="28"/>
                <w:szCs w:val="28"/>
                <w:lang w:val="en-US"/>
              </w:rPr>
              <w:tab/>
              <w:t xml:space="preserve">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 Durbin R. The first horse herders and the impact of early Bronze Age steppe expansions into Asia // Science. Vol. 360. Issue 6396.http://science.sciencemag.org/content/early/2018/05/08/science.aar7711</w:t>
            </w:r>
          </w:p>
          <w:p w:rsidR="00FB6EEC" w:rsidRPr="00FB6EEC" w:rsidRDefault="00FB6EEC" w:rsidP="00FB6EE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3) 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 ... Mertz I. V., Mertz V. K., ...</w:t>
            </w:r>
            <w:proofErr w:type="spellStart"/>
            <w:r w:rsidRPr="00FB6EEC">
              <w:rPr>
                <w:rFonts w:ascii="Times New Roman" w:hAnsi="Times New Roman" w:cs="Times New Roman"/>
                <w:sz w:val="28"/>
                <w:szCs w:val="28"/>
                <w:lang w:val="en-US"/>
              </w:rPr>
              <w:t>Willerslev</w:t>
            </w:r>
            <w:proofErr w:type="spellEnd"/>
            <w:r w:rsidRPr="00FB6EEC">
              <w:rPr>
                <w:rFonts w:ascii="Times New Roman" w:hAnsi="Times New Roman" w:cs="Times New Roman"/>
                <w:sz w:val="28"/>
                <w:szCs w:val="28"/>
                <w:lang w:val="en-US"/>
              </w:rPr>
              <w:t xml:space="preserve"> E.137 ancient human genomes from across </w:t>
            </w:r>
            <w:r w:rsidRPr="00FB6EEC">
              <w:rPr>
                <w:rFonts w:ascii="Times New Roman" w:hAnsi="Times New Roman" w:cs="Times New Roman"/>
                <w:sz w:val="28"/>
                <w:szCs w:val="28"/>
                <w:lang w:val="en-US"/>
              </w:rPr>
              <w:lastRenderedPageBreak/>
              <w:t>the Eurasian steppes // Nature (2018) https://doi.org/10.1038/s41586-018-0094-2</w:t>
            </w:r>
          </w:p>
          <w:p w:rsidR="008129C0" w:rsidRPr="00FB6EEC" w:rsidRDefault="00FB6EEC" w:rsidP="00FB6EE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4) </w:t>
            </w:r>
            <w:proofErr w:type="spellStart"/>
            <w:r w:rsidRPr="00FB6EEC">
              <w:rPr>
                <w:rFonts w:ascii="Times New Roman" w:hAnsi="Times New Roman" w:cs="Times New Roman"/>
                <w:sz w:val="28"/>
                <w:szCs w:val="28"/>
                <w:lang w:val="en-US"/>
              </w:rPr>
              <w:t>MűhlemannB</w:t>
            </w:r>
            <w:proofErr w:type="spellEnd"/>
            <w:r w:rsidRPr="00FB6EEC">
              <w:rPr>
                <w:rFonts w:ascii="Times New Roman" w:hAnsi="Times New Roman" w:cs="Times New Roman"/>
                <w:sz w:val="28"/>
                <w:szCs w:val="28"/>
                <w:lang w:val="en-US"/>
              </w:rPr>
              <w:t>.,…</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w:t>
            </w:r>
            <w:proofErr w:type="spellStart"/>
            <w:r w:rsidRPr="00FB6EEC">
              <w:rPr>
                <w:rFonts w:ascii="Times New Roman" w:hAnsi="Times New Roman" w:cs="Times New Roman"/>
                <w:sz w:val="28"/>
                <w:szCs w:val="28"/>
                <w:lang w:val="en-US"/>
              </w:rPr>
              <w:t>WillerslevE.Ancient</w:t>
            </w:r>
            <w:proofErr w:type="spellEnd"/>
            <w:r w:rsidRPr="00FB6EEC">
              <w:rPr>
                <w:rFonts w:ascii="Times New Roman" w:hAnsi="Times New Roman" w:cs="Times New Roman"/>
                <w:sz w:val="28"/>
                <w:szCs w:val="28"/>
                <w:lang w:val="en-US"/>
              </w:rPr>
              <w:t xml:space="preserve"> hepatitis B viruses from the Bronze Age to the Medieval period // Nature (2018) https://doi.org/10.1038/s41586-018-0097-z</w:t>
            </w:r>
          </w:p>
          <w:p w:rsidR="008129C0" w:rsidRPr="0069510B" w:rsidRDefault="00FB6EEC" w:rsidP="00FB6EEC">
            <w:pPr>
              <w:tabs>
                <w:tab w:val="left" w:pos="0"/>
                <w:tab w:val="left" w:pos="426"/>
                <w:tab w:val="left" w:pos="993"/>
              </w:tabs>
              <w:autoSpaceDE w:val="0"/>
              <w:autoSpaceDN w:val="0"/>
              <w:adjustRightInd w:val="0"/>
              <w:ind w:right="34"/>
              <w:jc w:val="both"/>
              <w:rPr>
                <w:sz w:val="28"/>
                <w:szCs w:val="28"/>
                <w:lang w:val="en-US"/>
              </w:rPr>
            </w:pPr>
            <w:r w:rsidRPr="00FB6EEC">
              <w:rPr>
                <w:rFonts w:ascii="Times New Roman" w:hAnsi="Times New Roman" w:cs="Times New Roman"/>
                <w:sz w:val="28"/>
                <w:szCs w:val="28"/>
                <w:lang w:val="en-US"/>
              </w:rPr>
              <w:t xml:space="preserve">5) Pablo </w:t>
            </w:r>
            <w:proofErr w:type="spellStart"/>
            <w:r w:rsidRPr="00FB6EEC">
              <w:rPr>
                <w:rFonts w:ascii="Times New Roman" w:hAnsi="Times New Roman" w:cs="Times New Roman"/>
                <w:sz w:val="28"/>
                <w:szCs w:val="28"/>
                <w:lang w:val="en-US"/>
              </w:rPr>
              <w:t>Librado</w:t>
            </w:r>
            <w:proofErr w:type="spellEnd"/>
            <w:r w:rsidRPr="00FB6EEC">
              <w:rPr>
                <w:rFonts w:ascii="Times New Roman" w:hAnsi="Times New Roman" w:cs="Times New Roman"/>
                <w:sz w:val="28"/>
                <w:szCs w:val="28"/>
                <w:lang w:val="en-US"/>
              </w:rPr>
              <w:t xml:space="preserve">, … </w:t>
            </w:r>
            <w:proofErr w:type="spellStart"/>
            <w:r w:rsidRPr="00FB6EEC">
              <w:rPr>
                <w:rFonts w:ascii="Times New Roman" w:hAnsi="Times New Roman" w:cs="Times New Roman"/>
                <w:b/>
                <w:i/>
                <w:sz w:val="28"/>
                <w:szCs w:val="28"/>
                <w:lang w:val="en-US"/>
              </w:rPr>
              <w:t>Merts</w:t>
            </w:r>
            <w:proofErr w:type="spellEnd"/>
            <w:r w:rsidRPr="00FB6EEC">
              <w:rPr>
                <w:rFonts w:ascii="Times New Roman" w:hAnsi="Times New Roman" w:cs="Times New Roman"/>
                <w:b/>
                <w:i/>
                <w:sz w:val="28"/>
                <w:szCs w:val="28"/>
                <w:lang w:val="en-US"/>
              </w:rPr>
              <w:t xml:space="preserve"> V., </w:t>
            </w:r>
            <w:proofErr w:type="spellStart"/>
            <w:r w:rsidRPr="00FB6EEC">
              <w:rPr>
                <w:rFonts w:ascii="Times New Roman" w:hAnsi="Times New Roman" w:cs="Times New Roman"/>
                <w:b/>
                <w:i/>
                <w:sz w:val="28"/>
                <w:szCs w:val="28"/>
                <w:lang w:val="en-US"/>
              </w:rPr>
              <w:t>Merts</w:t>
            </w:r>
            <w:proofErr w:type="spellEnd"/>
            <w:r w:rsidRPr="00FB6EEC">
              <w:rPr>
                <w:rFonts w:ascii="Times New Roman" w:hAnsi="Times New Roman" w:cs="Times New Roman"/>
                <w:b/>
                <w:i/>
                <w:sz w:val="28"/>
                <w:szCs w:val="28"/>
                <w:lang w:val="en-US"/>
              </w:rPr>
              <w:t xml:space="preserve"> I., … </w:t>
            </w:r>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Ludovic</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OrlandoThe</w:t>
            </w:r>
            <w:proofErr w:type="spellEnd"/>
            <w:r w:rsidRPr="00FB6EEC">
              <w:rPr>
                <w:rFonts w:ascii="Times New Roman" w:hAnsi="Times New Roman" w:cs="Times New Roman"/>
                <w:sz w:val="28"/>
                <w:szCs w:val="28"/>
                <w:lang w:val="en-US"/>
              </w:rPr>
              <w:t xml:space="preserve"> origins and spread of domestic horses from the Western Eurasian steppes</w:t>
            </w:r>
            <w:r w:rsidRPr="00FB6EEC">
              <w:rPr>
                <w:rFonts w:ascii="Times New Roman" w:eastAsia="Calibri" w:hAnsi="Times New Roman" w:cs="Times New Roman"/>
                <w:color w:val="000000"/>
                <w:sz w:val="28"/>
                <w:szCs w:val="28"/>
                <w:lang w:val="en-US"/>
              </w:rPr>
              <w:t xml:space="preserve"> // </w:t>
            </w:r>
            <w:r w:rsidRPr="00FB6EEC">
              <w:rPr>
                <w:rFonts w:ascii="Times New Roman" w:hAnsi="Times New Roman" w:cs="Times New Roman"/>
                <w:sz w:val="28"/>
                <w:szCs w:val="28"/>
                <w:lang w:val="en-US"/>
              </w:rPr>
              <w:t xml:space="preserve">Nature. </w:t>
            </w:r>
            <w:r w:rsidRPr="0069510B">
              <w:rPr>
                <w:rFonts w:ascii="Times New Roman" w:hAnsi="Times New Roman" w:cs="Times New Roman"/>
                <w:sz w:val="28"/>
                <w:szCs w:val="28"/>
                <w:lang w:val="en-US"/>
              </w:rPr>
              <w:t xml:space="preserve">20 </w:t>
            </w:r>
            <w:r w:rsidRPr="00FB6EEC">
              <w:rPr>
                <w:rFonts w:ascii="Times New Roman" w:hAnsi="Times New Roman" w:cs="Times New Roman"/>
                <w:sz w:val="28"/>
                <w:szCs w:val="28"/>
                <w:lang w:val="en-US"/>
              </w:rPr>
              <w:t>October</w:t>
            </w:r>
            <w:r w:rsidRPr="0069510B">
              <w:rPr>
                <w:rFonts w:ascii="Times New Roman" w:hAnsi="Times New Roman" w:cs="Times New Roman"/>
                <w:sz w:val="28"/>
                <w:szCs w:val="28"/>
                <w:lang w:val="en-US"/>
              </w:rPr>
              <w:t xml:space="preserve"> 2021. </w:t>
            </w:r>
            <w:hyperlink r:id="rId9" w:history="1">
              <w:r w:rsidRPr="00FB6EEC">
                <w:rPr>
                  <w:rStyle w:val="a4"/>
                  <w:rFonts w:eastAsiaTheme="minorEastAsia"/>
                  <w:sz w:val="28"/>
                  <w:szCs w:val="28"/>
                  <w:shd w:val="clear" w:color="auto" w:fill="FFFFFF"/>
                  <w:lang w:val="en-US"/>
                </w:rPr>
                <w:t>https</w:t>
              </w:r>
              <w:r w:rsidRPr="0069510B">
                <w:rPr>
                  <w:rStyle w:val="a4"/>
                  <w:rFonts w:eastAsiaTheme="minorEastAsia"/>
                  <w:sz w:val="28"/>
                  <w:szCs w:val="28"/>
                  <w:shd w:val="clear" w:color="auto" w:fill="FFFFFF"/>
                  <w:lang w:val="en-US"/>
                </w:rPr>
                <w:t>://</w:t>
              </w:r>
              <w:r w:rsidRPr="00FB6EEC">
                <w:rPr>
                  <w:rStyle w:val="a4"/>
                  <w:rFonts w:eastAsiaTheme="minorEastAsia"/>
                  <w:sz w:val="28"/>
                  <w:szCs w:val="28"/>
                  <w:shd w:val="clear" w:color="auto" w:fill="FFFFFF"/>
                  <w:lang w:val="en-US"/>
                </w:rPr>
                <w:t>doi</w:t>
              </w:r>
              <w:r w:rsidRPr="0069510B">
                <w:rPr>
                  <w:rStyle w:val="a4"/>
                  <w:rFonts w:eastAsiaTheme="minorEastAsia"/>
                  <w:sz w:val="28"/>
                  <w:szCs w:val="28"/>
                  <w:shd w:val="clear" w:color="auto" w:fill="FFFFFF"/>
                  <w:lang w:val="en-US"/>
                </w:rPr>
                <w:t>.</w:t>
              </w:r>
              <w:r w:rsidRPr="00FB6EEC">
                <w:rPr>
                  <w:rStyle w:val="a4"/>
                  <w:rFonts w:eastAsiaTheme="minorEastAsia"/>
                  <w:sz w:val="28"/>
                  <w:szCs w:val="28"/>
                  <w:shd w:val="clear" w:color="auto" w:fill="FFFFFF"/>
                  <w:lang w:val="en-US"/>
                </w:rPr>
                <w:t>org</w:t>
              </w:r>
              <w:r w:rsidRPr="0069510B">
                <w:rPr>
                  <w:rStyle w:val="a4"/>
                  <w:rFonts w:eastAsiaTheme="minorEastAsia"/>
                  <w:sz w:val="28"/>
                  <w:szCs w:val="28"/>
                  <w:shd w:val="clear" w:color="auto" w:fill="FFFFFF"/>
                  <w:lang w:val="en-US"/>
                </w:rPr>
                <w:t>/10.1038/</w:t>
              </w:r>
              <w:r w:rsidRPr="00FB6EEC">
                <w:rPr>
                  <w:rStyle w:val="a4"/>
                  <w:rFonts w:eastAsiaTheme="minorEastAsia"/>
                  <w:sz w:val="28"/>
                  <w:szCs w:val="28"/>
                  <w:shd w:val="clear" w:color="auto" w:fill="FFFFFF"/>
                  <w:lang w:val="en-US"/>
                </w:rPr>
                <w:t>s</w:t>
              </w:r>
              <w:r w:rsidRPr="0069510B">
                <w:rPr>
                  <w:rStyle w:val="a4"/>
                  <w:rFonts w:eastAsiaTheme="minorEastAsia"/>
                  <w:sz w:val="28"/>
                  <w:szCs w:val="28"/>
                  <w:shd w:val="clear" w:color="auto" w:fill="FFFFFF"/>
                  <w:lang w:val="en-US"/>
                </w:rPr>
                <w:t>41586-021-04018-9</w:t>
              </w:r>
            </w:hyperlink>
          </w:p>
          <w:p w:rsidR="005136C1" w:rsidRPr="00523C5D" w:rsidRDefault="00523C5D" w:rsidP="005136C1">
            <w:pPr>
              <w:tabs>
                <w:tab w:val="left" w:pos="0"/>
                <w:tab w:val="left" w:pos="426"/>
                <w:tab w:val="left" w:pos="993"/>
              </w:tabs>
              <w:autoSpaceDE w:val="0"/>
              <w:autoSpaceDN w:val="0"/>
              <w:adjustRightInd w:val="0"/>
              <w:ind w:right="34"/>
              <w:jc w:val="both"/>
              <w:rPr>
                <w:rFonts w:ascii="Times New Roman" w:eastAsiaTheme="minorEastAsia" w:hAnsi="Times New Roman" w:cs="Times New Roman"/>
                <w:b/>
                <w:sz w:val="28"/>
                <w:szCs w:val="28"/>
                <w:lang w:val="en-US"/>
              </w:rPr>
            </w:pPr>
            <w:r w:rsidRPr="00523C5D">
              <w:rPr>
                <w:rFonts w:ascii="Times New Roman" w:eastAsiaTheme="minorEastAsia" w:hAnsi="Times New Roman" w:cs="Times New Roman"/>
                <w:b/>
                <w:sz w:val="28"/>
                <w:szCs w:val="28"/>
                <w:lang w:val="en-US"/>
              </w:rPr>
              <w:t>Monographs</w:t>
            </w:r>
            <w:r w:rsidR="005136C1" w:rsidRPr="00523C5D">
              <w:rPr>
                <w:rFonts w:ascii="Times New Roman" w:eastAsiaTheme="minorEastAsia" w:hAnsi="Times New Roman" w:cs="Times New Roman"/>
                <w:b/>
                <w:sz w:val="28"/>
                <w:szCs w:val="28"/>
                <w:lang w:val="en-US"/>
              </w:rPr>
              <w:t>:</w:t>
            </w:r>
          </w:p>
          <w:p w:rsidR="005136C1" w:rsidRPr="0069510B" w:rsidRDefault="00523C5D" w:rsidP="0069510B">
            <w:pPr>
              <w:tabs>
                <w:tab w:val="left" w:pos="0"/>
                <w:tab w:val="left" w:pos="426"/>
                <w:tab w:val="left" w:pos="993"/>
              </w:tabs>
              <w:autoSpaceDE w:val="0"/>
              <w:autoSpaceDN w:val="0"/>
              <w:adjustRightInd w:val="0"/>
              <w:ind w:right="34"/>
              <w:jc w:val="both"/>
              <w:rPr>
                <w:rFonts w:ascii="Times New Roman" w:eastAsiaTheme="minorEastAsia" w:hAnsi="Times New Roman" w:cs="Times New Roman"/>
                <w:sz w:val="28"/>
                <w:szCs w:val="28"/>
                <w:lang w:val="en-US"/>
              </w:rPr>
            </w:pPr>
            <w:r w:rsidRPr="00523C5D">
              <w:rPr>
                <w:rFonts w:ascii="Times New Roman" w:eastAsiaTheme="minorEastAsia" w:hAnsi="Times New Roman" w:cs="Times New Roman"/>
                <w:sz w:val="28"/>
                <w:szCs w:val="28"/>
                <w:lang w:val="en-US"/>
              </w:rPr>
              <w:t xml:space="preserve">1) </w:t>
            </w:r>
            <w:proofErr w:type="spellStart"/>
            <w:r w:rsidRPr="00523C5D">
              <w:rPr>
                <w:rFonts w:ascii="Times New Roman" w:eastAsiaTheme="minorEastAsia" w:hAnsi="Times New Roman" w:cs="Times New Roman"/>
                <w:sz w:val="28"/>
                <w:szCs w:val="28"/>
                <w:lang w:val="en-US"/>
              </w:rPr>
              <w:t>Merts</w:t>
            </w:r>
            <w:proofErr w:type="spellEnd"/>
            <w:r w:rsidRPr="00523C5D">
              <w:rPr>
                <w:rFonts w:ascii="Times New Roman" w:eastAsiaTheme="minorEastAsia" w:hAnsi="Times New Roman" w:cs="Times New Roman"/>
                <w:sz w:val="28"/>
                <w:szCs w:val="28"/>
                <w:lang w:val="en-US"/>
              </w:rPr>
              <w:t xml:space="preserve"> V. K. A brief history of the development of material culture of Pavlodar </w:t>
            </w:r>
            <w:r w:rsidR="0069510B">
              <w:rPr>
                <w:rFonts w:ascii="Times New Roman" w:eastAsiaTheme="minorEastAsia" w:hAnsi="Times New Roman" w:cs="Times New Roman"/>
                <w:sz w:val="28"/>
                <w:szCs w:val="28"/>
                <w:lang w:val="en-US"/>
              </w:rPr>
              <w:t>Irtysh Land</w:t>
            </w:r>
            <w:r w:rsidRPr="00523C5D">
              <w:rPr>
                <w:rFonts w:ascii="Times New Roman" w:eastAsiaTheme="minorEastAsia" w:hAnsi="Times New Roman" w:cs="Times New Roman"/>
                <w:sz w:val="28"/>
                <w:szCs w:val="28"/>
                <w:lang w:val="en-US"/>
              </w:rPr>
              <w:t xml:space="preserve">: illustrated popular science edition. </w:t>
            </w:r>
            <w:r w:rsidRPr="0069510B">
              <w:rPr>
                <w:rFonts w:ascii="Times New Roman" w:eastAsiaTheme="minorEastAsia" w:hAnsi="Times New Roman" w:cs="Times New Roman"/>
                <w:sz w:val="28"/>
                <w:szCs w:val="28"/>
                <w:lang w:val="en-US"/>
              </w:rPr>
              <w:t>Pavlodar, 2019. 142 p.</w:t>
            </w:r>
          </w:p>
        </w:tc>
      </w:tr>
      <w:tr w:rsidR="00321334" w:rsidRPr="00AA5B6E" w:rsidTr="0054105A">
        <w:trPr>
          <w:trHeight w:val="510"/>
        </w:trPr>
        <w:tc>
          <w:tcPr>
            <w:tcW w:w="4176" w:type="dxa"/>
            <w:vMerge w:val="restart"/>
          </w:tcPr>
          <w:p w:rsidR="00321334" w:rsidRPr="00AA5B6E" w:rsidRDefault="005E23D4" w:rsidP="005E23D4">
            <w:pPr>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2346327" cy="3515096"/>
                  <wp:effectExtent l="19050" t="0" r="0" b="0"/>
                  <wp:docPr id="2" name="Рисунок 2" descr="F:\2021\НИР 27 мес\Краткие сведения\на сайт\DSC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1\НИР 27 мес\Краткие сведения\на сайт\DSC_0004.jpg"/>
                          <pic:cNvPicPr>
                            <a:picLocks noChangeAspect="1" noChangeArrowheads="1"/>
                          </pic:cNvPicPr>
                        </pic:nvPicPr>
                        <pic:blipFill>
                          <a:blip r:embed="rId10" cstate="print"/>
                          <a:srcRect/>
                          <a:stretch>
                            <a:fillRect/>
                          </a:stretch>
                        </pic:blipFill>
                        <pic:spPr bwMode="auto">
                          <a:xfrm>
                            <a:off x="0" y="0"/>
                            <a:ext cx="2346327" cy="3515096"/>
                          </a:xfrm>
                          <a:prstGeom prst="rect">
                            <a:avLst/>
                          </a:prstGeom>
                          <a:noFill/>
                          <a:ln w="9525">
                            <a:noFill/>
                            <a:miter lim="800000"/>
                            <a:headEnd/>
                            <a:tailEnd/>
                          </a:ln>
                        </pic:spPr>
                      </pic:pic>
                    </a:graphicData>
                  </a:graphic>
                </wp:inline>
              </w:drawing>
            </w:r>
          </w:p>
        </w:tc>
        <w:tc>
          <w:tcPr>
            <w:tcW w:w="6564" w:type="dxa"/>
            <w:vAlign w:val="center"/>
          </w:tcPr>
          <w:p w:rsidR="00321334" w:rsidRPr="009E1551" w:rsidRDefault="006C1C28" w:rsidP="00106DCA">
            <w:pPr>
              <w:rPr>
                <w:rFonts w:ascii="Times New Roman" w:hAnsi="Times New Roman" w:cs="Times New Roman"/>
                <w:sz w:val="28"/>
                <w:szCs w:val="28"/>
                <w:lang w:val="kk-KZ"/>
              </w:rPr>
            </w:pPr>
            <w:r w:rsidRPr="006C1C28">
              <w:rPr>
                <w:rFonts w:ascii="Times New Roman" w:hAnsi="Times New Roman" w:cs="Times New Roman"/>
                <w:sz w:val="28"/>
                <w:szCs w:val="28"/>
                <w:lang w:val="kk-KZ"/>
              </w:rPr>
              <w:t>Ilya Viktorovich Merts</w:t>
            </w:r>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6C1C28" w:rsidRDefault="006C1C28" w:rsidP="00106DCA">
            <w:pPr>
              <w:rPr>
                <w:rFonts w:ascii="Times New Roman" w:hAnsi="Times New Roman" w:cs="Times New Roman"/>
                <w:sz w:val="28"/>
                <w:szCs w:val="28"/>
                <w:lang w:val="kk-KZ"/>
              </w:rPr>
            </w:pPr>
            <w:r w:rsidRPr="006C1C28">
              <w:rPr>
                <w:rFonts w:ascii="Times New Roman" w:hAnsi="Times New Roman" w:cs="Times New Roman"/>
                <w:sz w:val="28"/>
                <w:szCs w:val="28"/>
                <w:lang w:val="kk-KZ"/>
              </w:rPr>
              <w:t>Research Associate</w:t>
            </w:r>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035C33" w:rsidRDefault="006C1C28" w:rsidP="00106DCA">
            <w:pPr>
              <w:rPr>
                <w:rFonts w:ascii="Times New Roman" w:hAnsi="Times New Roman" w:cs="Times New Roman"/>
                <w:i/>
                <w:sz w:val="28"/>
                <w:szCs w:val="28"/>
                <w:lang w:val="kk-KZ"/>
              </w:rPr>
            </w:pPr>
            <w:r w:rsidRPr="006C1C28">
              <w:rPr>
                <w:rFonts w:ascii="Times New Roman" w:hAnsi="Times New Roman" w:cs="Times New Roman"/>
                <w:sz w:val="28"/>
                <w:szCs w:val="28"/>
                <w:lang w:val="kk-KZ"/>
              </w:rPr>
              <w:t>Date of birth: 22.11.1987</w:t>
            </w:r>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035C33" w:rsidRDefault="006C1C28" w:rsidP="00106DCA">
            <w:pPr>
              <w:rPr>
                <w:rFonts w:ascii="Times New Roman" w:hAnsi="Times New Roman" w:cs="Times New Roman"/>
                <w:i/>
                <w:sz w:val="28"/>
                <w:szCs w:val="28"/>
                <w:lang w:val="kk-KZ"/>
              </w:rPr>
            </w:pPr>
            <w:r w:rsidRPr="00523C5D">
              <w:rPr>
                <w:rFonts w:ascii="Times New Roman" w:hAnsi="Times New Roman" w:cs="Times New Roman"/>
                <w:sz w:val="28"/>
                <w:szCs w:val="28"/>
                <w:lang w:val="kk-KZ"/>
              </w:rPr>
              <w:t>Candidate of Historical Sciences</w:t>
            </w:r>
          </w:p>
        </w:tc>
      </w:tr>
      <w:tr w:rsidR="00321334" w:rsidRPr="0069510B"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6C1C28" w:rsidRDefault="006C1C28" w:rsidP="00106DCA">
            <w:pPr>
              <w:rPr>
                <w:rFonts w:ascii="Times New Roman" w:hAnsi="Times New Roman" w:cs="Times New Roman"/>
                <w:sz w:val="28"/>
                <w:szCs w:val="28"/>
                <w:lang w:val="en-US"/>
              </w:rPr>
            </w:pPr>
            <w:r w:rsidRPr="006C1C28">
              <w:rPr>
                <w:rFonts w:ascii="Times New Roman" w:hAnsi="Times New Roman" w:cs="Times New Roman"/>
                <w:sz w:val="28"/>
                <w:szCs w:val="28"/>
                <w:lang w:val="kk-KZ"/>
              </w:rPr>
              <w:t>Researcher of the</w:t>
            </w:r>
            <w:r>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Margulan</w:t>
            </w:r>
            <w:proofErr w:type="spellEnd"/>
            <w:r w:rsidRPr="006C1C28">
              <w:rPr>
                <w:rFonts w:ascii="Times New Roman" w:hAnsi="Times New Roman" w:cs="Times New Roman"/>
                <w:sz w:val="28"/>
                <w:szCs w:val="28"/>
                <w:lang w:val="en-US"/>
              </w:rPr>
              <w:t xml:space="preserve"> Center for Archaeological Research, </w:t>
            </w:r>
            <w:proofErr w:type="spellStart"/>
            <w:r w:rsidRPr="006C1C28">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6C1C28">
              <w:rPr>
                <w:rFonts w:ascii="Times New Roman" w:hAnsi="Times New Roman" w:cs="Times New Roman"/>
                <w:sz w:val="28"/>
                <w:szCs w:val="28"/>
                <w:lang w:val="en-US"/>
              </w:rPr>
              <w:t>yrov</w:t>
            </w:r>
            <w:proofErr w:type="spellEnd"/>
            <w:r w:rsidRPr="006C1C28">
              <w:rPr>
                <w:rFonts w:ascii="Times New Roman" w:hAnsi="Times New Roman" w:cs="Times New Roman"/>
                <w:sz w:val="28"/>
                <w:szCs w:val="28"/>
                <w:lang w:val="en-US"/>
              </w:rPr>
              <w:t xml:space="preserve"> University</w:t>
            </w:r>
          </w:p>
        </w:tc>
      </w:tr>
      <w:tr w:rsidR="00321334" w:rsidRPr="0069510B" w:rsidTr="0054105A">
        <w:trPr>
          <w:trHeight w:val="510"/>
        </w:trPr>
        <w:tc>
          <w:tcPr>
            <w:tcW w:w="4176" w:type="dxa"/>
            <w:vMerge/>
          </w:tcPr>
          <w:p w:rsidR="00321334" w:rsidRPr="006C1C28" w:rsidRDefault="00321334" w:rsidP="00106DCA">
            <w:pPr>
              <w:rPr>
                <w:rFonts w:ascii="Times New Roman" w:hAnsi="Times New Roman" w:cs="Times New Roman"/>
                <w:noProof/>
                <w:sz w:val="28"/>
                <w:szCs w:val="28"/>
                <w:lang w:val="en-US" w:eastAsia="ru-RU"/>
              </w:rPr>
            </w:pPr>
          </w:p>
        </w:tc>
        <w:tc>
          <w:tcPr>
            <w:tcW w:w="6564" w:type="dxa"/>
            <w:vAlign w:val="center"/>
          </w:tcPr>
          <w:p w:rsidR="00321334" w:rsidRPr="009E1551" w:rsidRDefault="006C1C28" w:rsidP="00106DCA">
            <w:pPr>
              <w:rPr>
                <w:rFonts w:ascii="Times New Roman" w:hAnsi="Times New Roman" w:cs="Times New Roman"/>
                <w:sz w:val="28"/>
                <w:szCs w:val="28"/>
                <w:lang w:val="kk-KZ"/>
              </w:rPr>
            </w:pPr>
            <w:r w:rsidRPr="006C1C28">
              <w:rPr>
                <w:rFonts w:ascii="Times New Roman" w:hAnsi="Times New Roman" w:cs="Times New Roman"/>
                <w:sz w:val="28"/>
                <w:szCs w:val="28"/>
                <w:lang w:val="kk-KZ"/>
              </w:rPr>
              <w:t>His research interests include archaeology of the Bronze Age of Northern Eurasia, in particular the problems of culturogenesis, pottery, formation of metallurgy and mining in the Bronze Age.</w:t>
            </w:r>
          </w:p>
        </w:tc>
      </w:tr>
      <w:tr w:rsidR="00321334" w:rsidRPr="0069510B" w:rsidTr="0054105A">
        <w:trPr>
          <w:trHeight w:val="510"/>
        </w:trPr>
        <w:tc>
          <w:tcPr>
            <w:tcW w:w="4176" w:type="dxa"/>
            <w:vMerge/>
          </w:tcPr>
          <w:p w:rsidR="00321334" w:rsidRPr="006C1C28" w:rsidRDefault="00321334" w:rsidP="00106DCA">
            <w:pPr>
              <w:rPr>
                <w:rFonts w:ascii="Times New Roman" w:hAnsi="Times New Roman" w:cs="Times New Roman"/>
                <w:noProof/>
                <w:sz w:val="28"/>
                <w:szCs w:val="28"/>
                <w:lang w:val="en-US" w:eastAsia="ru-RU"/>
              </w:rPr>
            </w:pPr>
          </w:p>
        </w:tc>
        <w:tc>
          <w:tcPr>
            <w:tcW w:w="6564" w:type="dxa"/>
          </w:tcPr>
          <w:p w:rsidR="00321334" w:rsidRPr="0054105A" w:rsidRDefault="00321334" w:rsidP="0054105A">
            <w:pPr>
              <w:rPr>
                <w:rFonts w:ascii="Times New Roman" w:hAnsi="Times New Roman" w:cs="Times New Roman"/>
                <w:sz w:val="28"/>
                <w:szCs w:val="28"/>
                <w:lang w:val="en-US"/>
              </w:rPr>
            </w:pPr>
            <w:proofErr w:type="spellStart"/>
            <w:r w:rsidRPr="0054105A">
              <w:rPr>
                <w:rFonts w:ascii="Times New Roman" w:hAnsi="Times New Roman" w:cs="Times New Roman"/>
                <w:sz w:val="28"/>
                <w:szCs w:val="28"/>
                <w:lang w:val="en-US"/>
              </w:rPr>
              <w:t>ResearcherID</w:t>
            </w:r>
            <w:proofErr w:type="spellEnd"/>
            <w:r w:rsidRPr="0054105A">
              <w:rPr>
                <w:rFonts w:ascii="Times New Roman" w:hAnsi="Times New Roman" w:cs="Times New Roman"/>
                <w:sz w:val="28"/>
                <w:szCs w:val="28"/>
                <w:lang w:val="en-US"/>
              </w:rPr>
              <w:t xml:space="preserve"> *</w:t>
            </w:r>
            <w:r w:rsidR="0054105A" w:rsidRPr="0054105A">
              <w:rPr>
                <w:rFonts w:ascii="Times New Roman" w:hAnsi="Times New Roman" w:cs="Times New Roman"/>
                <w:color w:val="000000"/>
                <w:sz w:val="27"/>
                <w:szCs w:val="27"/>
                <w:lang w:val="en-US"/>
              </w:rPr>
              <w:t xml:space="preserve"> W-2579-2017 https://publons.com/researcher/1993644/ilja-ivm-merts/</w:t>
            </w:r>
          </w:p>
        </w:tc>
      </w:tr>
      <w:tr w:rsidR="00321334" w:rsidRPr="0069510B" w:rsidTr="0054105A">
        <w:trPr>
          <w:trHeight w:val="510"/>
        </w:trPr>
        <w:tc>
          <w:tcPr>
            <w:tcW w:w="4176" w:type="dxa"/>
            <w:vMerge/>
          </w:tcPr>
          <w:p w:rsidR="00321334" w:rsidRPr="0054105A" w:rsidRDefault="00321334" w:rsidP="00106DCA">
            <w:pPr>
              <w:rPr>
                <w:rFonts w:ascii="Times New Roman" w:hAnsi="Times New Roman" w:cs="Times New Roman"/>
                <w:noProof/>
                <w:sz w:val="28"/>
                <w:szCs w:val="28"/>
                <w:lang w:val="en-US" w:eastAsia="ru-RU"/>
              </w:rPr>
            </w:pPr>
          </w:p>
        </w:tc>
        <w:tc>
          <w:tcPr>
            <w:tcW w:w="6564" w:type="dxa"/>
          </w:tcPr>
          <w:p w:rsidR="00321334" w:rsidRPr="0054105A" w:rsidRDefault="00321334" w:rsidP="00106DCA">
            <w:pPr>
              <w:rPr>
                <w:rFonts w:ascii="Times New Roman" w:hAnsi="Times New Roman" w:cs="Times New Roman"/>
                <w:sz w:val="28"/>
                <w:szCs w:val="28"/>
                <w:lang w:val="en-US"/>
              </w:rPr>
            </w:pPr>
            <w:proofErr w:type="spellStart"/>
            <w:r w:rsidRPr="0054105A">
              <w:rPr>
                <w:rFonts w:ascii="Times New Roman" w:hAnsi="Times New Roman" w:cs="Times New Roman"/>
                <w:sz w:val="28"/>
                <w:szCs w:val="28"/>
                <w:lang w:val="en-US"/>
              </w:rPr>
              <w:t>ScopusAuthorID</w:t>
            </w:r>
            <w:proofErr w:type="spellEnd"/>
            <w:r w:rsidRPr="0054105A">
              <w:rPr>
                <w:rFonts w:ascii="Times New Roman" w:hAnsi="Times New Roman" w:cs="Times New Roman"/>
                <w:sz w:val="28"/>
                <w:szCs w:val="28"/>
                <w:lang w:val="en-US"/>
              </w:rPr>
              <w:t>*</w:t>
            </w:r>
            <w:r w:rsidR="0054105A" w:rsidRPr="0054105A">
              <w:rPr>
                <w:rFonts w:ascii="Times New Roman" w:hAnsi="Times New Roman" w:cs="Times New Roman"/>
                <w:sz w:val="28"/>
                <w:szCs w:val="28"/>
                <w:lang w:val="en-US"/>
              </w:rPr>
              <w:t xml:space="preserve"> </w:t>
            </w:r>
            <w:r w:rsidR="0054105A" w:rsidRPr="0054105A">
              <w:rPr>
                <w:rFonts w:ascii="Times New Roman" w:hAnsi="Times New Roman" w:cs="Times New Roman"/>
                <w:color w:val="000000"/>
                <w:sz w:val="27"/>
                <w:szCs w:val="27"/>
                <w:lang w:val="en-US"/>
              </w:rPr>
              <w:t>56866320100 https://www.scopus.com/authid/detail.uri?authorId=56866320100</w:t>
            </w:r>
          </w:p>
        </w:tc>
      </w:tr>
      <w:tr w:rsidR="00321334" w:rsidRPr="00AA5B6E" w:rsidTr="0054105A">
        <w:trPr>
          <w:trHeight w:val="510"/>
        </w:trPr>
        <w:tc>
          <w:tcPr>
            <w:tcW w:w="4176" w:type="dxa"/>
            <w:vMerge/>
          </w:tcPr>
          <w:p w:rsidR="00321334" w:rsidRPr="0054105A" w:rsidRDefault="00321334" w:rsidP="00106DCA">
            <w:pPr>
              <w:rPr>
                <w:rFonts w:ascii="Times New Roman" w:hAnsi="Times New Roman" w:cs="Times New Roman"/>
                <w:noProof/>
                <w:sz w:val="28"/>
                <w:szCs w:val="28"/>
                <w:lang w:val="en-US" w:eastAsia="ru-RU"/>
              </w:rPr>
            </w:pPr>
          </w:p>
        </w:tc>
        <w:tc>
          <w:tcPr>
            <w:tcW w:w="6564" w:type="dxa"/>
          </w:tcPr>
          <w:p w:rsidR="00321334" w:rsidRPr="0054105A" w:rsidRDefault="00321334" w:rsidP="00106DCA">
            <w:pPr>
              <w:rPr>
                <w:rFonts w:ascii="Times New Roman" w:hAnsi="Times New Roman" w:cs="Times New Roman"/>
                <w:sz w:val="28"/>
                <w:szCs w:val="28"/>
              </w:rPr>
            </w:pPr>
            <w:r w:rsidRPr="0054105A">
              <w:rPr>
                <w:rFonts w:ascii="Times New Roman" w:hAnsi="Times New Roman" w:cs="Times New Roman"/>
                <w:sz w:val="28"/>
                <w:szCs w:val="28"/>
                <w:lang w:val="en-US"/>
              </w:rPr>
              <w:t>ORCID</w:t>
            </w:r>
            <w:r w:rsidRPr="0054105A">
              <w:rPr>
                <w:rFonts w:ascii="Times New Roman" w:hAnsi="Times New Roman" w:cs="Times New Roman"/>
                <w:sz w:val="28"/>
                <w:szCs w:val="28"/>
              </w:rPr>
              <w:t>*</w:t>
            </w:r>
            <w:r w:rsidR="0054105A" w:rsidRPr="0054105A">
              <w:rPr>
                <w:rFonts w:ascii="Times New Roman" w:hAnsi="Times New Roman" w:cs="Times New Roman"/>
                <w:sz w:val="28"/>
                <w:szCs w:val="28"/>
                <w:lang w:val="en-US"/>
              </w:rPr>
              <w:t xml:space="preserve"> </w:t>
            </w:r>
            <w:r w:rsidR="0054105A" w:rsidRPr="0054105A">
              <w:rPr>
                <w:rFonts w:ascii="Times New Roman" w:hAnsi="Times New Roman" w:cs="Times New Roman"/>
                <w:color w:val="000000"/>
                <w:sz w:val="27"/>
                <w:szCs w:val="27"/>
              </w:rPr>
              <w:t>0000-0001-9066-9629 https://orcid.org/0000-0001-9066-9629</w:t>
            </w:r>
          </w:p>
        </w:tc>
      </w:tr>
      <w:tr w:rsidR="00321334" w:rsidRPr="0069510B"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tcPr>
          <w:p w:rsidR="006C1C28" w:rsidRDefault="006C1C28" w:rsidP="005136C1">
            <w:pPr>
              <w:jc w:val="both"/>
              <w:rPr>
                <w:rFonts w:ascii="Times New Roman" w:hAnsi="Times New Roman" w:cs="Times New Roman"/>
                <w:sz w:val="28"/>
                <w:szCs w:val="28"/>
                <w:lang w:val="kk-KZ"/>
              </w:rPr>
            </w:pPr>
            <w:r w:rsidRPr="006C1C28">
              <w:rPr>
                <w:rFonts w:ascii="Times New Roman" w:hAnsi="Times New Roman" w:cs="Times New Roman"/>
                <w:sz w:val="28"/>
                <w:szCs w:val="28"/>
                <w:lang w:val="kk-KZ"/>
              </w:rPr>
              <w:t>Author of 30 scientific works published in scientific editions of Kazakhstan and Russia. Participant of a number of research projects of the Russian Foundation for Scientific Research and the Ministry of Science and Education of the Republic of Kazakhstan, as well as complex archaeological expeditions in Kazakhstan, Mongolia and Russia.</w:t>
            </w:r>
          </w:p>
          <w:p w:rsidR="006C1C28" w:rsidRPr="00523C5D" w:rsidRDefault="006C1C28" w:rsidP="006C1C28">
            <w:pPr>
              <w:jc w:val="both"/>
              <w:rPr>
                <w:rFonts w:ascii="Times New Roman" w:hAnsi="Times New Roman" w:cs="Times New Roman"/>
                <w:b/>
                <w:sz w:val="28"/>
                <w:szCs w:val="28"/>
                <w:lang w:val="en-US"/>
              </w:rPr>
            </w:pPr>
            <w:r w:rsidRPr="00523C5D">
              <w:rPr>
                <w:rFonts w:ascii="Times New Roman" w:hAnsi="Times New Roman" w:cs="Times New Roman"/>
                <w:b/>
                <w:sz w:val="28"/>
                <w:szCs w:val="28"/>
                <w:lang w:val="en-US"/>
              </w:rPr>
              <w:t xml:space="preserve">Articles in the publication included in the </w:t>
            </w:r>
            <w:proofErr w:type="spellStart"/>
            <w:r w:rsidRPr="00523C5D">
              <w:rPr>
                <w:rFonts w:ascii="Times New Roman" w:hAnsi="Times New Roman" w:cs="Times New Roman"/>
                <w:b/>
                <w:sz w:val="28"/>
                <w:szCs w:val="28"/>
                <w:lang w:val="en-US"/>
              </w:rPr>
              <w:t>Skopus</w:t>
            </w:r>
            <w:proofErr w:type="spellEnd"/>
            <w:r w:rsidRPr="00523C5D">
              <w:rPr>
                <w:rFonts w:ascii="Times New Roman" w:hAnsi="Times New Roman" w:cs="Times New Roman"/>
                <w:b/>
                <w:sz w:val="28"/>
                <w:szCs w:val="28"/>
                <w:lang w:val="en-US"/>
              </w:rPr>
              <w:t xml:space="preserve"> list:</w:t>
            </w:r>
          </w:p>
          <w:p w:rsidR="005136C1" w:rsidRPr="00FB6EEC" w:rsidRDefault="005136C1" w:rsidP="005136C1">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1)</w:t>
            </w:r>
            <w:r w:rsidRPr="00FB6EEC">
              <w:rPr>
                <w:rFonts w:ascii="Times New Roman" w:hAnsi="Times New Roman" w:cs="Times New Roman"/>
                <w:sz w:val="28"/>
                <w:szCs w:val="28"/>
                <w:lang w:val="en-US"/>
              </w:rPr>
              <w:tab/>
            </w:r>
            <w:proofErr w:type="spellStart"/>
            <w:r w:rsidRPr="00FB6EEC">
              <w:rPr>
                <w:rFonts w:ascii="Times New Roman" w:hAnsi="Times New Roman" w:cs="Times New Roman"/>
                <w:sz w:val="28"/>
                <w:szCs w:val="28"/>
                <w:lang w:val="en-US"/>
              </w:rPr>
              <w:t>Gaunitz</w:t>
            </w:r>
            <w:proofErr w:type="spellEnd"/>
            <w:r w:rsidRPr="00FB6EEC">
              <w:rPr>
                <w:rFonts w:ascii="Times New Roman" w:hAnsi="Times New Roman" w:cs="Times New Roman"/>
                <w:sz w:val="28"/>
                <w:szCs w:val="28"/>
                <w:lang w:val="en-US"/>
              </w:rPr>
              <w:t xml:space="preserve"> Ch</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…Orlando L. Ancient genomes revisit the an </w:t>
            </w:r>
            <w:proofErr w:type="spellStart"/>
            <w:r w:rsidRPr="00FB6EEC">
              <w:rPr>
                <w:rFonts w:ascii="Times New Roman" w:hAnsi="Times New Roman" w:cs="Times New Roman"/>
                <w:sz w:val="28"/>
                <w:szCs w:val="28"/>
                <w:lang w:val="en-US"/>
              </w:rPr>
              <w:t>cestry</w:t>
            </w:r>
            <w:proofErr w:type="spellEnd"/>
            <w:r w:rsidRPr="00FB6EEC">
              <w:rPr>
                <w:rFonts w:ascii="Times New Roman" w:hAnsi="Times New Roman" w:cs="Times New Roman"/>
                <w:sz w:val="28"/>
                <w:szCs w:val="28"/>
                <w:lang w:val="en-US"/>
              </w:rPr>
              <w:t xml:space="preserve"> of domestic and </w:t>
            </w:r>
            <w:proofErr w:type="spellStart"/>
            <w:r w:rsidRPr="00FB6EEC">
              <w:rPr>
                <w:rFonts w:ascii="Times New Roman" w:hAnsi="Times New Roman" w:cs="Times New Roman"/>
                <w:sz w:val="28"/>
                <w:szCs w:val="28"/>
                <w:lang w:val="en-US"/>
              </w:rPr>
              <w:t>Przewalski’shorses</w:t>
            </w:r>
            <w:proofErr w:type="spellEnd"/>
            <w:r w:rsidRPr="00FB6EEC">
              <w:rPr>
                <w:rFonts w:ascii="Times New Roman" w:hAnsi="Times New Roman" w:cs="Times New Roman"/>
                <w:sz w:val="28"/>
                <w:szCs w:val="28"/>
                <w:lang w:val="en-US"/>
              </w:rPr>
              <w:t xml:space="preserve"> // Science. Vol. 360. Issue 6384. PP. 111-114. </w:t>
            </w:r>
            <w:r w:rsidRPr="00FB6EEC">
              <w:rPr>
                <w:rFonts w:ascii="Times New Roman" w:hAnsi="Times New Roman" w:cs="Times New Roman"/>
                <w:sz w:val="28"/>
                <w:szCs w:val="28"/>
                <w:lang w:val="en-US"/>
              </w:rPr>
              <w:lastRenderedPageBreak/>
              <w:t>http://science.sciencemag.org/content/early/2018/02/21/science.aao3297</w:t>
            </w:r>
          </w:p>
          <w:p w:rsidR="005136C1" w:rsidRPr="00FB6EEC" w:rsidRDefault="005136C1" w:rsidP="005136C1">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2)</w:t>
            </w:r>
            <w:r w:rsidRPr="00FB6EEC">
              <w:rPr>
                <w:rFonts w:ascii="Times New Roman" w:hAnsi="Times New Roman" w:cs="Times New Roman"/>
                <w:sz w:val="28"/>
                <w:szCs w:val="28"/>
                <w:lang w:val="en-US"/>
              </w:rPr>
              <w:tab/>
              <w:t xml:space="preserve">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 Durbin R. The first horse herders and the impact of early Bronze Age steppe expansions into Asia // Science. Vol. 360. Issue 6396.http://science.sciencemag.org/content/early/2018/05/08/science.aar7711</w:t>
            </w:r>
          </w:p>
          <w:p w:rsidR="005136C1" w:rsidRPr="00A57AE0" w:rsidRDefault="005136C1" w:rsidP="005136C1">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3) 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 ... Mertz I. V., Mertz V. K., ...</w:t>
            </w:r>
            <w:proofErr w:type="spellStart"/>
            <w:r w:rsidRPr="00FB6EEC">
              <w:rPr>
                <w:rFonts w:ascii="Times New Roman" w:hAnsi="Times New Roman" w:cs="Times New Roman"/>
                <w:sz w:val="28"/>
                <w:szCs w:val="28"/>
                <w:lang w:val="en-US"/>
              </w:rPr>
              <w:t>Willerslev</w:t>
            </w:r>
            <w:proofErr w:type="spellEnd"/>
            <w:r w:rsidRPr="00FB6EEC">
              <w:rPr>
                <w:rFonts w:ascii="Times New Roman" w:hAnsi="Times New Roman" w:cs="Times New Roman"/>
                <w:sz w:val="28"/>
                <w:szCs w:val="28"/>
                <w:lang w:val="en-US"/>
              </w:rPr>
              <w:t xml:space="preserve"> E.137 ancient human genomes from across the Eurasian steppes // Nature (2018) </w:t>
            </w:r>
            <w:hyperlink r:id="rId11" w:history="1">
              <w:r w:rsidR="00A57AE0" w:rsidRPr="00494FD0">
                <w:rPr>
                  <w:rStyle w:val="a4"/>
                  <w:rFonts w:eastAsiaTheme="minorHAnsi"/>
                  <w:sz w:val="28"/>
                  <w:szCs w:val="28"/>
                  <w:lang w:val="en-US"/>
                </w:rPr>
                <w:t>https://doi.org/10.1038/s41586-018-0094-2</w:t>
              </w:r>
            </w:hyperlink>
          </w:p>
          <w:p w:rsidR="00A57AE0" w:rsidRPr="00A57AE0" w:rsidRDefault="00A57AE0" w:rsidP="00A57AE0">
            <w:pPr>
              <w:jc w:val="both"/>
              <w:rPr>
                <w:rFonts w:ascii="Times New Roman" w:hAnsi="Times New Roman" w:cs="Times New Roman"/>
                <w:sz w:val="28"/>
                <w:szCs w:val="28"/>
                <w:lang w:val="en-US"/>
              </w:rPr>
            </w:pPr>
            <w:r w:rsidRPr="00A57AE0">
              <w:rPr>
                <w:rFonts w:ascii="Times New Roman" w:hAnsi="Times New Roman" w:cs="Times New Roman"/>
                <w:sz w:val="28"/>
                <w:szCs w:val="28"/>
                <w:lang w:val="en-US"/>
              </w:rPr>
              <w:t xml:space="preserve">4) </w:t>
            </w:r>
            <w:proofErr w:type="spellStart"/>
            <w:r w:rsidRPr="00A57AE0">
              <w:rPr>
                <w:rFonts w:ascii="Times New Roman" w:hAnsi="Times New Roman" w:cs="Times New Roman"/>
                <w:sz w:val="28"/>
                <w:szCs w:val="28"/>
                <w:lang w:val="en-US"/>
              </w:rPr>
              <w:t>Librado</w:t>
            </w:r>
            <w:proofErr w:type="spellEnd"/>
            <w:r w:rsidRPr="00A57AE0">
              <w:rPr>
                <w:rFonts w:ascii="Times New Roman" w:hAnsi="Times New Roman" w:cs="Times New Roman"/>
                <w:sz w:val="28"/>
                <w:szCs w:val="28"/>
                <w:lang w:val="en-US"/>
              </w:rPr>
              <w:t xml:space="preserve">, P., Khan, N., </w:t>
            </w:r>
            <w:proofErr w:type="spellStart"/>
            <w:r w:rsidRPr="00A57AE0">
              <w:rPr>
                <w:rFonts w:ascii="Times New Roman" w:hAnsi="Times New Roman" w:cs="Times New Roman"/>
                <w:sz w:val="28"/>
                <w:szCs w:val="28"/>
                <w:lang w:val="en-US"/>
              </w:rPr>
              <w:t>Fages</w:t>
            </w:r>
            <w:proofErr w:type="spellEnd"/>
            <w:r w:rsidRPr="00A57AE0">
              <w:rPr>
                <w:rFonts w:ascii="Times New Roman" w:hAnsi="Times New Roman" w:cs="Times New Roman"/>
                <w:sz w:val="28"/>
                <w:szCs w:val="28"/>
                <w:lang w:val="en-US"/>
              </w:rPr>
              <w:t>, A</w:t>
            </w:r>
            <w:proofErr w:type="gramStart"/>
            <w:r w:rsidRPr="00A57AE0">
              <w:rPr>
                <w:rFonts w:ascii="Times New Roman" w:hAnsi="Times New Roman" w:cs="Times New Roman"/>
                <w:sz w:val="28"/>
                <w:szCs w:val="28"/>
                <w:lang w:val="en-US"/>
              </w:rPr>
              <w:t>., ...</w:t>
            </w:r>
            <w:proofErr w:type="spellStart"/>
            <w:r w:rsidRPr="00A57AE0">
              <w:rPr>
                <w:rFonts w:ascii="Times New Roman" w:hAnsi="Times New Roman" w:cs="Times New Roman"/>
                <w:sz w:val="28"/>
                <w:szCs w:val="28"/>
                <w:lang w:val="en-US"/>
              </w:rPr>
              <w:t>Outram</w:t>
            </w:r>
            <w:proofErr w:type="spellEnd"/>
            <w:proofErr w:type="gramEnd"/>
            <w:r w:rsidRPr="00A57AE0">
              <w:rPr>
                <w:rFonts w:ascii="Times New Roman" w:hAnsi="Times New Roman" w:cs="Times New Roman"/>
                <w:sz w:val="28"/>
                <w:szCs w:val="28"/>
                <w:lang w:val="en-US"/>
              </w:rPr>
              <w:t>, A., Orlando, L.</w:t>
            </w:r>
            <w:r w:rsidRPr="00A57AE0">
              <w:rPr>
                <w:rFonts w:ascii="Times New Roman" w:hAnsi="Times New Roman" w:cs="Times New Roman"/>
                <w:sz w:val="28"/>
                <w:szCs w:val="28"/>
                <w:lang w:val="en-US"/>
              </w:rPr>
              <w:tab/>
              <w:t>The origins and spread of domestic horses from the Western Eurasian steppes</w:t>
            </w:r>
          </w:p>
          <w:p w:rsidR="00A57AE0" w:rsidRPr="0069510B" w:rsidRDefault="00A57AE0" w:rsidP="00A57AE0">
            <w:pPr>
              <w:jc w:val="both"/>
              <w:rPr>
                <w:rFonts w:ascii="Times New Roman" w:hAnsi="Times New Roman" w:cs="Times New Roman"/>
                <w:sz w:val="28"/>
                <w:szCs w:val="28"/>
                <w:lang w:val="en-US"/>
              </w:rPr>
            </w:pPr>
            <w:r w:rsidRPr="00A57AE0">
              <w:rPr>
                <w:rFonts w:ascii="Times New Roman" w:hAnsi="Times New Roman" w:cs="Times New Roman"/>
                <w:sz w:val="28"/>
                <w:szCs w:val="28"/>
                <w:lang w:val="en-US"/>
              </w:rPr>
              <w:t>Nature</w:t>
            </w:r>
            <w:r w:rsidRPr="0069510B">
              <w:rPr>
                <w:rFonts w:ascii="Times New Roman" w:hAnsi="Times New Roman" w:cs="Times New Roman"/>
                <w:sz w:val="28"/>
                <w:szCs w:val="28"/>
                <w:lang w:val="en-US"/>
              </w:rPr>
              <w:t xml:space="preserve">, 2021, 598(7882), </w:t>
            </w:r>
            <w:proofErr w:type="spellStart"/>
            <w:r w:rsidRPr="00533B6E">
              <w:rPr>
                <w:rFonts w:ascii="Times New Roman" w:hAnsi="Times New Roman" w:cs="Times New Roman"/>
                <w:sz w:val="28"/>
                <w:szCs w:val="28"/>
              </w:rPr>
              <w:t>стр</w:t>
            </w:r>
            <w:proofErr w:type="spellEnd"/>
            <w:r w:rsidRPr="0069510B">
              <w:rPr>
                <w:rFonts w:ascii="Times New Roman" w:hAnsi="Times New Roman" w:cs="Times New Roman"/>
                <w:sz w:val="28"/>
                <w:szCs w:val="28"/>
                <w:lang w:val="en-US"/>
              </w:rPr>
              <w:t>. 634–640</w:t>
            </w:r>
          </w:p>
          <w:p w:rsidR="007A5FA2" w:rsidRPr="006C1C28" w:rsidRDefault="007A5FA2" w:rsidP="007A5FA2">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99-</w:t>
            </w:r>
            <w:r w:rsidRPr="007A5FA2">
              <w:rPr>
                <w:rFonts w:ascii="Times New Roman" w:hAnsi="Times New Roman" w:cs="Times New Roman"/>
                <w:sz w:val="28"/>
                <w:szCs w:val="28"/>
              </w:rPr>
              <w:t>й</w:t>
            </w:r>
            <w:r w:rsidRPr="006C1C28">
              <w:rPr>
                <w:rFonts w:ascii="Times New Roman" w:hAnsi="Times New Roman" w:cs="Times New Roman"/>
                <w:sz w:val="28"/>
                <w:szCs w:val="28"/>
                <w:lang w:val="en-US"/>
              </w:rPr>
              <w:t xml:space="preserve"> </w:t>
            </w:r>
            <w:r w:rsidR="006C1C28" w:rsidRPr="006C1C28">
              <w:rPr>
                <w:rFonts w:ascii="Times New Roman" w:hAnsi="Times New Roman" w:cs="Times New Roman"/>
                <w:sz w:val="28"/>
                <w:szCs w:val="28"/>
                <w:lang w:val="en-US"/>
              </w:rPr>
              <w:t xml:space="preserve">percentile </w:t>
            </w:r>
            <w:r w:rsidRPr="006C1C28">
              <w:rPr>
                <w:rFonts w:ascii="Times New Roman" w:hAnsi="Times New Roman" w:cs="Times New Roman"/>
                <w:sz w:val="28"/>
                <w:szCs w:val="28"/>
                <w:lang w:val="en-US"/>
              </w:rPr>
              <w:t>https://www.scopus.com/sourceid/21206#tabs=1</w:t>
            </w:r>
          </w:p>
          <w:p w:rsidR="006C1C28" w:rsidRPr="006C1C28" w:rsidRDefault="006C1C28" w:rsidP="005136C1">
            <w:pPr>
              <w:jc w:val="both"/>
              <w:rPr>
                <w:rFonts w:ascii="Times New Roman" w:hAnsi="Times New Roman" w:cs="Times New Roman"/>
                <w:b/>
                <w:sz w:val="28"/>
                <w:szCs w:val="28"/>
                <w:lang w:val="en-US"/>
              </w:rPr>
            </w:pPr>
            <w:r w:rsidRPr="006C1C28">
              <w:rPr>
                <w:rFonts w:ascii="Times New Roman" w:hAnsi="Times New Roman" w:cs="Times New Roman"/>
                <w:b/>
                <w:sz w:val="28"/>
                <w:szCs w:val="28"/>
                <w:lang w:val="en-US"/>
              </w:rPr>
              <w:t>Articles in publications included in the list of C</w:t>
            </w:r>
            <w:r>
              <w:rPr>
                <w:rFonts w:ascii="Times New Roman" w:hAnsi="Times New Roman" w:cs="Times New Roman"/>
                <w:b/>
                <w:sz w:val="28"/>
                <w:szCs w:val="28"/>
                <w:lang w:val="en-US"/>
              </w:rPr>
              <w:t xml:space="preserve">QAE </w:t>
            </w:r>
            <w:r w:rsidRPr="006C1C28">
              <w:rPr>
                <w:rFonts w:ascii="Times New Roman" w:hAnsi="Times New Roman" w:cs="Times New Roman"/>
                <w:b/>
                <w:sz w:val="28"/>
                <w:szCs w:val="28"/>
                <w:lang w:val="en-US"/>
              </w:rPr>
              <w:t>RK:</w:t>
            </w:r>
          </w:p>
          <w:p w:rsidR="006C1C28"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 xml:space="preserve">1) </w:t>
            </w:r>
            <w:proofErr w:type="spellStart"/>
            <w:r w:rsidRPr="006C1C28">
              <w:rPr>
                <w:rFonts w:ascii="Times New Roman" w:hAnsi="Times New Roman" w:cs="Times New Roman"/>
                <w:sz w:val="28"/>
                <w:szCs w:val="28"/>
                <w:lang w:val="en-US"/>
              </w:rPr>
              <w:t>Omarov</w:t>
            </w:r>
            <w:proofErr w:type="spellEnd"/>
            <w:r w:rsidRPr="006C1C28">
              <w:rPr>
                <w:rFonts w:ascii="Times New Roman" w:hAnsi="Times New Roman" w:cs="Times New Roman"/>
                <w:sz w:val="28"/>
                <w:szCs w:val="28"/>
                <w:lang w:val="en-US"/>
              </w:rPr>
              <w:t xml:space="preserve"> G.K., </w:t>
            </w:r>
            <w:proofErr w:type="spellStart"/>
            <w:r w:rsidRPr="006C1C28">
              <w:rPr>
                <w:rFonts w:ascii="Times New Roman" w:hAnsi="Times New Roman" w:cs="Times New Roman"/>
                <w:sz w:val="28"/>
                <w:szCs w:val="28"/>
                <w:lang w:val="en-US"/>
              </w:rPr>
              <w:t>Besetaev</w:t>
            </w:r>
            <w:proofErr w:type="spellEnd"/>
            <w:r w:rsidRPr="006C1C28">
              <w:rPr>
                <w:rFonts w:ascii="Times New Roman" w:hAnsi="Times New Roman" w:cs="Times New Roman"/>
                <w:sz w:val="28"/>
                <w:szCs w:val="28"/>
                <w:lang w:val="en-US"/>
              </w:rPr>
              <w:t xml:space="preserve"> B.B., Mertz I.V., </w:t>
            </w:r>
            <w:proofErr w:type="spellStart"/>
            <w:r w:rsidRPr="006C1C28">
              <w:rPr>
                <w:rFonts w:ascii="Times New Roman" w:hAnsi="Times New Roman" w:cs="Times New Roman"/>
                <w:sz w:val="28"/>
                <w:szCs w:val="28"/>
                <w:lang w:val="en-US"/>
              </w:rPr>
              <w:t>Sagyndykova</w:t>
            </w:r>
            <w:proofErr w:type="spellEnd"/>
            <w:r w:rsidRPr="006C1C28">
              <w:rPr>
                <w:rFonts w:ascii="Times New Roman" w:hAnsi="Times New Roman" w:cs="Times New Roman"/>
                <w:sz w:val="28"/>
                <w:szCs w:val="28"/>
                <w:lang w:val="en-US"/>
              </w:rPr>
              <w:t xml:space="preserve"> S.T. Brief report on the results of archaeological survey in the territory of </w:t>
            </w:r>
            <w:proofErr w:type="spellStart"/>
            <w:r w:rsidRPr="006C1C28">
              <w:rPr>
                <w:rFonts w:ascii="Times New Roman" w:hAnsi="Times New Roman" w:cs="Times New Roman"/>
                <w:sz w:val="28"/>
                <w:szCs w:val="28"/>
                <w:lang w:val="en-US"/>
              </w:rPr>
              <w:t>Kurchum</w:t>
            </w:r>
            <w:proofErr w:type="spellEnd"/>
            <w:r w:rsidRPr="006C1C28">
              <w:rPr>
                <w:rFonts w:ascii="Times New Roman" w:hAnsi="Times New Roman" w:cs="Times New Roman"/>
                <w:sz w:val="28"/>
                <w:szCs w:val="28"/>
                <w:lang w:val="en-US"/>
              </w:rPr>
              <w:t xml:space="preserve"> district in 2018 // Bulletin of Al-</w:t>
            </w:r>
            <w:proofErr w:type="spellStart"/>
            <w:r w:rsidRPr="006C1C28">
              <w:rPr>
                <w:rFonts w:ascii="Times New Roman" w:hAnsi="Times New Roman" w:cs="Times New Roman"/>
                <w:sz w:val="28"/>
                <w:szCs w:val="28"/>
                <w:lang w:val="en-US"/>
              </w:rPr>
              <w:t>Farabi</w:t>
            </w:r>
            <w:proofErr w:type="spellEnd"/>
            <w:r w:rsidRPr="006C1C28">
              <w:rPr>
                <w:rFonts w:ascii="Times New Roman" w:hAnsi="Times New Roman" w:cs="Times New Roman"/>
                <w:sz w:val="28"/>
                <w:szCs w:val="28"/>
                <w:lang w:val="en-US"/>
              </w:rPr>
              <w:t xml:space="preserve"> Kazakh National University. Series historical. № 4 (91). 2018.С. 201-213.</w:t>
            </w:r>
          </w:p>
          <w:p w:rsidR="006C1C28"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 xml:space="preserve">2) </w:t>
            </w:r>
            <w:proofErr w:type="spellStart"/>
            <w:r w:rsidRPr="006C1C28">
              <w:rPr>
                <w:rFonts w:ascii="Times New Roman" w:hAnsi="Times New Roman" w:cs="Times New Roman"/>
                <w:sz w:val="28"/>
                <w:szCs w:val="28"/>
                <w:lang w:val="en-US"/>
              </w:rPr>
              <w:t>Merts</w:t>
            </w:r>
            <w:proofErr w:type="spellEnd"/>
            <w:r w:rsidRPr="006C1C28">
              <w:rPr>
                <w:rFonts w:ascii="Times New Roman" w:hAnsi="Times New Roman" w:cs="Times New Roman"/>
                <w:sz w:val="28"/>
                <w:szCs w:val="28"/>
                <w:lang w:val="en-US"/>
              </w:rPr>
              <w:t xml:space="preserve"> I.V. The most ancient wheeled transportation of East Kazakhstan. //Electronic scientific journal "edu.e-history.kz"</w:t>
            </w:r>
          </w:p>
          <w:p w:rsidR="006C1C28"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http://edu.e-history.kz/kz/publications/view/1029.</w:t>
            </w:r>
          </w:p>
          <w:p w:rsidR="006C1C28"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 xml:space="preserve">3) Mertz I.V., </w:t>
            </w:r>
            <w:proofErr w:type="spellStart"/>
            <w:r w:rsidRPr="006C1C28">
              <w:rPr>
                <w:rFonts w:ascii="Times New Roman" w:hAnsi="Times New Roman" w:cs="Times New Roman"/>
                <w:sz w:val="28"/>
                <w:szCs w:val="28"/>
                <w:lang w:val="en-US"/>
              </w:rPr>
              <w:t>Antonov</w:t>
            </w:r>
            <w:proofErr w:type="spellEnd"/>
            <w:r w:rsidRPr="006C1C28">
              <w:rPr>
                <w:rFonts w:ascii="Times New Roman" w:hAnsi="Times New Roman" w:cs="Times New Roman"/>
                <w:sz w:val="28"/>
                <w:szCs w:val="28"/>
                <w:lang w:val="en-US"/>
              </w:rPr>
              <w:t xml:space="preserve"> M.A. Grotto </w:t>
            </w:r>
            <w:proofErr w:type="spellStart"/>
            <w:r w:rsidRPr="006C1C28">
              <w:rPr>
                <w:rFonts w:ascii="Times New Roman" w:hAnsi="Times New Roman" w:cs="Times New Roman"/>
                <w:sz w:val="28"/>
                <w:szCs w:val="28"/>
                <w:lang w:val="en-US"/>
              </w:rPr>
              <w:t>Enbek</w:t>
            </w:r>
            <w:proofErr w:type="spellEnd"/>
            <w:r w:rsidRPr="006C1C28">
              <w:rPr>
                <w:rFonts w:ascii="Times New Roman" w:hAnsi="Times New Roman" w:cs="Times New Roman"/>
                <w:sz w:val="28"/>
                <w:szCs w:val="28"/>
                <w:lang w:val="en-US"/>
              </w:rPr>
              <w:t xml:space="preserve"> with rock paintings </w:t>
            </w:r>
            <w:proofErr w:type="gramStart"/>
            <w:r w:rsidRPr="006C1C28">
              <w:rPr>
                <w:rFonts w:ascii="Times New Roman" w:hAnsi="Times New Roman" w:cs="Times New Roman"/>
                <w:sz w:val="28"/>
                <w:szCs w:val="28"/>
                <w:lang w:val="en-US"/>
              </w:rPr>
              <w:t>in the vicinity of</w:t>
            </w:r>
            <w:proofErr w:type="gram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Taldykorgan</w:t>
            </w:r>
            <w:proofErr w:type="spellEnd"/>
            <w:r w:rsidRPr="006C1C28">
              <w:rPr>
                <w:rFonts w:ascii="Times New Roman" w:hAnsi="Times New Roman" w:cs="Times New Roman"/>
                <w:sz w:val="28"/>
                <w:szCs w:val="28"/>
                <w:lang w:val="en-US"/>
              </w:rPr>
              <w:t xml:space="preserve"> // </w:t>
            </w:r>
            <w:proofErr w:type="spellStart"/>
            <w:r w:rsidRPr="006C1C28">
              <w:rPr>
                <w:rFonts w:ascii="Times New Roman" w:hAnsi="Times New Roman" w:cs="Times New Roman"/>
                <w:sz w:val="28"/>
                <w:szCs w:val="28"/>
                <w:lang w:val="en-US"/>
              </w:rPr>
              <w:t>Otantarikhi</w:t>
            </w:r>
            <w:proofErr w:type="spellEnd"/>
            <w:r w:rsidRPr="006C1C28">
              <w:rPr>
                <w:rFonts w:ascii="Times New Roman" w:hAnsi="Times New Roman" w:cs="Times New Roman"/>
                <w:sz w:val="28"/>
                <w:szCs w:val="28"/>
                <w:lang w:val="en-US"/>
              </w:rPr>
              <w:t xml:space="preserve">, № 2 (86), 2019. </w:t>
            </w:r>
            <w:proofErr w:type="gramStart"/>
            <w:r w:rsidRPr="006C1C28">
              <w:rPr>
                <w:rFonts w:ascii="Times New Roman" w:hAnsi="Times New Roman" w:cs="Times New Roman"/>
                <w:sz w:val="28"/>
                <w:szCs w:val="28"/>
                <w:lang w:val="en-US"/>
              </w:rPr>
              <w:t>С. 200</w:t>
            </w:r>
            <w:proofErr w:type="gramEnd"/>
            <w:r w:rsidRPr="006C1C28">
              <w:rPr>
                <w:rFonts w:ascii="Times New Roman" w:hAnsi="Times New Roman" w:cs="Times New Roman"/>
                <w:sz w:val="28"/>
                <w:szCs w:val="28"/>
                <w:lang w:val="en-US"/>
              </w:rPr>
              <w:t>-214.</w:t>
            </w:r>
          </w:p>
          <w:p w:rsidR="007A5FA2"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 xml:space="preserve">4) </w:t>
            </w:r>
            <w:proofErr w:type="spellStart"/>
            <w:r w:rsidRPr="006C1C28">
              <w:rPr>
                <w:rFonts w:ascii="Times New Roman" w:hAnsi="Times New Roman" w:cs="Times New Roman"/>
                <w:sz w:val="28"/>
                <w:szCs w:val="28"/>
                <w:lang w:val="en-US"/>
              </w:rPr>
              <w:t>Vartholomeev</w:t>
            </w:r>
            <w:proofErr w:type="spellEnd"/>
            <w:r w:rsidRPr="006C1C28">
              <w:rPr>
                <w:rFonts w:ascii="Times New Roman" w:hAnsi="Times New Roman" w:cs="Times New Roman"/>
                <w:sz w:val="28"/>
                <w:szCs w:val="28"/>
                <w:lang w:val="en-US"/>
              </w:rPr>
              <w:t xml:space="preserve"> V.V., Mertz V.K., Mertz I.V. </w:t>
            </w:r>
            <w:proofErr w:type="spellStart"/>
            <w:r w:rsidRPr="006C1C28">
              <w:rPr>
                <w:rFonts w:ascii="Times New Roman" w:hAnsi="Times New Roman" w:cs="Times New Roman"/>
                <w:sz w:val="28"/>
                <w:szCs w:val="28"/>
                <w:lang w:val="en-US"/>
              </w:rPr>
              <w:t>Shokpartas</w:t>
            </w:r>
            <w:proofErr w:type="spellEnd"/>
            <w:r w:rsidRPr="006C1C28">
              <w:rPr>
                <w:rFonts w:ascii="Times New Roman" w:hAnsi="Times New Roman" w:cs="Times New Roman"/>
                <w:sz w:val="28"/>
                <w:szCs w:val="28"/>
                <w:lang w:val="en-US"/>
              </w:rPr>
              <w:t xml:space="preserve"> - a new </w:t>
            </w:r>
            <w:proofErr w:type="spellStart"/>
            <w:r w:rsidRPr="006C1C28">
              <w:rPr>
                <w:rFonts w:ascii="Times New Roman" w:hAnsi="Times New Roman" w:cs="Times New Roman"/>
                <w:sz w:val="28"/>
                <w:szCs w:val="28"/>
                <w:lang w:val="en-US"/>
              </w:rPr>
              <w:t>Eneolithic</w:t>
            </w:r>
            <w:proofErr w:type="spellEnd"/>
            <w:r w:rsidRPr="006C1C28">
              <w:rPr>
                <w:rFonts w:ascii="Times New Roman" w:hAnsi="Times New Roman" w:cs="Times New Roman"/>
                <w:sz w:val="28"/>
                <w:szCs w:val="28"/>
                <w:lang w:val="en-US"/>
              </w:rPr>
              <w:t xml:space="preserve"> monument of the Central </w:t>
            </w:r>
            <w:proofErr w:type="spellStart"/>
            <w:r w:rsidRPr="006C1C28">
              <w:rPr>
                <w:rFonts w:ascii="Times New Roman" w:hAnsi="Times New Roman" w:cs="Times New Roman"/>
                <w:sz w:val="28"/>
                <w:szCs w:val="28"/>
                <w:lang w:val="en-US"/>
              </w:rPr>
              <w:t>Saryarka</w:t>
            </w:r>
            <w:proofErr w:type="spellEnd"/>
            <w:r w:rsidRPr="006C1C28">
              <w:rPr>
                <w:rFonts w:ascii="Times New Roman" w:hAnsi="Times New Roman" w:cs="Times New Roman"/>
                <w:sz w:val="28"/>
                <w:szCs w:val="28"/>
                <w:lang w:val="en-US"/>
              </w:rPr>
              <w:t xml:space="preserve"> // VESTRIC of L.N. </w:t>
            </w:r>
            <w:proofErr w:type="spellStart"/>
            <w:proofErr w:type="gramStart"/>
            <w:r w:rsidR="0069510B">
              <w:rPr>
                <w:rFonts w:ascii="Times New Roman" w:hAnsi="Times New Roman" w:cs="Times New Roman"/>
                <w:sz w:val="28"/>
                <w:szCs w:val="28"/>
                <w:lang w:val="en-US"/>
              </w:rPr>
              <w:t>Gumilyov</w:t>
            </w:r>
            <w:proofErr w:type="spellEnd"/>
            <w:r w:rsidR="0069510B">
              <w:rPr>
                <w:rFonts w:ascii="Times New Roman" w:hAnsi="Times New Roman" w:cs="Times New Roman"/>
                <w:sz w:val="28"/>
                <w:szCs w:val="28"/>
                <w:lang w:val="en-US"/>
              </w:rPr>
              <w:t xml:space="preserve"> </w:t>
            </w:r>
            <w:r w:rsidRPr="006C1C28">
              <w:rPr>
                <w:rFonts w:ascii="Times New Roman" w:hAnsi="Times New Roman" w:cs="Times New Roman"/>
                <w:sz w:val="28"/>
                <w:szCs w:val="28"/>
                <w:lang w:val="en-US"/>
              </w:rPr>
              <w:t xml:space="preserve"> Eurasian</w:t>
            </w:r>
            <w:proofErr w:type="gramEnd"/>
            <w:r w:rsidRPr="006C1C28">
              <w:rPr>
                <w:rFonts w:ascii="Times New Roman" w:hAnsi="Times New Roman" w:cs="Times New Roman"/>
                <w:sz w:val="28"/>
                <w:szCs w:val="28"/>
                <w:lang w:val="en-US"/>
              </w:rPr>
              <w:t xml:space="preserve"> National University. Series Historical Sciences. Philosophy. Religious Studies. № 1(134). 2021. С.36-48.; DOI: </w:t>
            </w:r>
            <w:hyperlink r:id="rId12" w:history="1">
              <w:r w:rsidRPr="00C55AB3">
                <w:rPr>
                  <w:rStyle w:val="a4"/>
                  <w:rFonts w:eastAsiaTheme="minorHAnsi"/>
                  <w:sz w:val="28"/>
                  <w:szCs w:val="28"/>
                  <w:lang w:val="en-US"/>
                </w:rPr>
                <w:t>https://doi.org/10.32523/2616-7255-2021-134-1-36-48</w:t>
              </w:r>
            </w:hyperlink>
          </w:p>
          <w:p w:rsidR="006C1C28" w:rsidRPr="006C1C28" w:rsidRDefault="006C1C28" w:rsidP="006C1C28">
            <w:pPr>
              <w:jc w:val="both"/>
              <w:rPr>
                <w:lang w:val="en-US"/>
              </w:rPr>
            </w:pPr>
          </w:p>
        </w:tc>
      </w:tr>
      <w:tr w:rsidR="00321334" w:rsidRPr="00AA5B6E" w:rsidTr="0054105A">
        <w:trPr>
          <w:trHeight w:val="510"/>
        </w:trPr>
        <w:tc>
          <w:tcPr>
            <w:tcW w:w="4176" w:type="dxa"/>
            <w:vMerge w:val="restart"/>
          </w:tcPr>
          <w:p w:rsidR="00321334" w:rsidRPr="00AA5B6E" w:rsidRDefault="00254DA4" w:rsidP="00106DCA">
            <w:pPr>
              <w:jc w:val="center"/>
              <w:rPr>
                <w:rFonts w:ascii="Times New Roman" w:hAnsi="Times New Roman" w:cs="Times New Roman"/>
                <w:sz w:val="28"/>
                <w:szCs w:val="28"/>
                <w:lang w:val="kk-KZ"/>
              </w:rPr>
            </w:pPr>
            <w:r>
              <w:rPr>
                <w:noProof/>
                <w:lang w:eastAsia="ru-RU"/>
              </w:rPr>
              <w:lastRenderedPageBreak/>
              <w:drawing>
                <wp:inline distT="0" distB="0" distL="0" distR="0">
                  <wp:extent cx="1907590" cy="2529444"/>
                  <wp:effectExtent l="19050" t="0" r="0" b="0"/>
                  <wp:docPr id="1" name="Рисунок 1" descr="C:\Users\USER\Downloads\163878053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38780532211.jpg"/>
                          <pic:cNvPicPr>
                            <a:picLocks noChangeAspect="1" noChangeArrowheads="1"/>
                          </pic:cNvPicPr>
                        </pic:nvPicPr>
                        <pic:blipFill>
                          <a:blip r:embed="rId13" cstate="print"/>
                          <a:srcRect/>
                          <a:stretch>
                            <a:fillRect/>
                          </a:stretch>
                        </pic:blipFill>
                        <pic:spPr bwMode="auto">
                          <a:xfrm flipH="1">
                            <a:off x="0" y="0"/>
                            <a:ext cx="1909335" cy="2531758"/>
                          </a:xfrm>
                          <a:prstGeom prst="rect">
                            <a:avLst/>
                          </a:prstGeom>
                          <a:noFill/>
                          <a:ln w="9525">
                            <a:noFill/>
                            <a:miter lim="800000"/>
                            <a:headEnd/>
                            <a:tailEnd/>
                          </a:ln>
                        </pic:spPr>
                      </pic:pic>
                    </a:graphicData>
                  </a:graphic>
                </wp:inline>
              </w:drawing>
            </w:r>
          </w:p>
        </w:tc>
        <w:tc>
          <w:tcPr>
            <w:tcW w:w="6564" w:type="dxa"/>
            <w:vAlign w:val="center"/>
          </w:tcPr>
          <w:p w:rsidR="00321334" w:rsidRPr="006C1C28" w:rsidRDefault="006C1C28" w:rsidP="00106DCA">
            <w:pPr>
              <w:rPr>
                <w:rFonts w:ascii="Times New Roman" w:hAnsi="Times New Roman" w:cs="Times New Roman"/>
                <w:sz w:val="28"/>
                <w:szCs w:val="28"/>
                <w:lang w:val="en-US"/>
              </w:rPr>
            </w:pPr>
            <w:proofErr w:type="spellStart"/>
            <w:r w:rsidRPr="006C1C28">
              <w:rPr>
                <w:rFonts w:ascii="Times New Roman" w:hAnsi="Times New Roman" w:cs="Times New Roman"/>
                <w:sz w:val="28"/>
                <w:szCs w:val="28"/>
                <w:lang w:val="en-US"/>
              </w:rPr>
              <w:t>Lyalina</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Demidkova</w:t>
            </w:r>
            <w:proofErr w:type="spellEnd"/>
            <w:r w:rsidRPr="006C1C28">
              <w:rPr>
                <w:rFonts w:ascii="Times New Roman" w:hAnsi="Times New Roman" w:cs="Times New Roman"/>
                <w:sz w:val="28"/>
                <w:szCs w:val="28"/>
                <w:lang w:val="en-US"/>
              </w:rPr>
              <w:t xml:space="preserve">) Elena </w:t>
            </w:r>
            <w:proofErr w:type="spellStart"/>
            <w:r w:rsidRPr="006C1C28">
              <w:rPr>
                <w:rFonts w:ascii="Times New Roman" w:hAnsi="Times New Roman" w:cs="Times New Roman"/>
                <w:sz w:val="28"/>
                <w:szCs w:val="28"/>
                <w:lang w:val="en-US"/>
              </w:rPr>
              <w:t>Danilovna</w:t>
            </w:r>
            <w:proofErr w:type="spellEnd"/>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6C1C28" w:rsidRDefault="006C1C28" w:rsidP="00106DCA">
            <w:pPr>
              <w:rPr>
                <w:rFonts w:ascii="Times New Roman" w:hAnsi="Times New Roman" w:cs="Times New Roman"/>
                <w:sz w:val="28"/>
                <w:szCs w:val="28"/>
                <w:lang w:val="kk-KZ"/>
              </w:rPr>
            </w:pPr>
            <w:r w:rsidRPr="006C1C28">
              <w:rPr>
                <w:rFonts w:ascii="Times New Roman" w:hAnsi="Times New Roman" w:cs="Times New Roman"/>
                <w:sz w:val="28"/>
                <w:szCs w:val="28"/>
                <w:lang w:val="kk-KZ"/>
              </w:rPr>
              <w:t>Research Associate</w:t>
            </w:r>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035C33" w:rsidRDefault="006C1C28" w:rsidP="00106DCA">
            <w:pPr>
              <w:rPr>
                <w:rFonts w:ascii="Times New Roman" w:hAnsi="Times New Roman" w:cs="Times New Roman"/>
                <w:i/>
                <w:sz w:val="28"/>
                <w:szCs w:val="28"/>
                <w:lang w:val="kk-KZ"/>
              </w:rPr>
            </w:pPr>
            <w:r w:rsidRPr="006C1C28">
              <w:rPr>
                <w:rFonts w:ascii="Times New Roman" w:hAnsi="Times New Roman" w:cs="Times New Roman"/>
                <w:sz w:val="28"/>
                <w:szCs w:val="28"/>
                <w:lang w:val="kk-KZ"/>
              </w:rPr>
              <w:t>Date of birth: 03.05.1996</w:t>
            </w:r>
          </w:p>
        </w:tc>
      </w:tr>
      <w:tr w:rsidR="00321334" w:rsidRPr="0069510B"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035C33" w:rsidRDefault="006C1C28" w:rsidP="00106DCA">
            <w:pPr>
              <w:rPr>
                <w:rFonts w:ascii="Times New Roman" w:hAnsi="Times New Roman" w:cs="Times New Roman"/>
                <w:i/>
                <w:sz w:val="28"/>
                <w:szCs w:val="28"/>
                <w:lang w:val="kk-KZ"/>
              </w:rPr>
            </w:pPr>
            <w:r w:rsidRPr="006C1C28">
              <w:rPr>
                <w:rFonts w:ascii="Times New Roman" w:hAnsi="Times New Roman" w:cs="Times New Roman"/>
                <w:sz w:val="28"/>
                <w:szCs w:val="28"/>
                <w:lang w:val="kk-KZ"/>
              </w:rPr>
              <w:t>Master of Archaeology and Ethnology</w:t>
            </w:r>
          </w:p>
        </w:tc>
      </w:tr>
      <w:tr w:rsidR="00321334" w:rsidRPr="0069510B" w:rsidTr="0054105A">
        <w:trPr>
          <w:trHeight w:val="510"/>
        </w:trPr>
        <w:tc>
          <w:tcPr>
            <w:tcW w:w="4176" w:type="dxa"/>
            <w:vMerge/>
          </w:tcPr>
          <w:p w:rsidR="00321334" w:rsidRPr="006C1C28" w:rsidRDefault="00321334" w:rsidP="00106DCA">
            <w:pPr>
              <w:rPr>
                <w:rFonts w:ascii="Times New Roman" w:hAnsi="Times New Roman" w:cs="Times New Roman"/>
                <w:noProof/>
                <w:sz w:val="28"/>
                <w:szCs w:val="28"/>
                <w:lang w:val="en-US" w:eastAsia="ru-RU"/>
              </w:rPr>
            </w:pPr>
          </w:p>
        </w:tc>
        <w:tc>
          <w:tcPr>
            <w:tcW w:w="6564" w:type="dxa"/>
            <w:vAlign w:val="center"/>
          </w:tcPr>
          <w:p w:rsidR="00321334" w:rsidRPr="006C1C28" w:rsidRDefault="006C1C28" w:rsidP="00106DCA">
            <w:pPr>
              <w:rPr>
                <w:rFonts w:ascii="Times New Roman" w:hAnsi="Times New Roman" w:cs="Times New Roman"/>
                <w:sz w:val="28"/>
                <w:szCs w:val="28"/>
                <w:lang w:val="en-US"/>
              </w:rPr>
            </w:pPr>
            <w:r w:rsidRPr="006C1C28">
              <w:rPr>
                <w:rFonts w:ascii="Times New Roman" w:hAnsi="Times New Roman" w:cs="Times New Roman"/>
                <w:sz w:val="28"/>
                <w:szCs w:val="28"/>
                <w:lang w:val="kk-KZ"/>
              </w:rPr>
              <w:t>Junior Researcher of the</w:t>
            </w:r>
            <w:r>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Margulan</w:t>
            </w:r>
            <w:proofErr w:type="spellEnd"/>
            <w:r w:rsidRPr="006C1C28">
              <w:rPr>
                <w:rFonts w:ascii="Times New Roman" w:hAnsi="Times New Roman" w:cs="Times New Roman"/>
                <w:sz w:val="28"/>
                <w:szCs w:val="28"/>
                <w:lang w:val="en-US"/>
              </w:rPr>
              <w:t xml:space="preserve"> Center for Archaeological Research, </w:t>
            </w:r>
            <w:proofErr w:type="spellStart"/>
            <w:r w:rsidRPr="006C1C28">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6C1C28">
              <w:rPr>
                <w:rFonts w:ascii="Times New Roman" w:hAnsi="Times New Roman" w:cs="Times New Roman"/>
                <w:sz w:val="28"/>
                <w:szCs w:val="28"/>
                <w:lang w:val="en-US"/>
              </w:rPr>
              <w:t>yrov</w:t>
            </w:r>
            <w:proofErr w:type="spellEnd"/>
            <w:r w:rsidRPr="006C1C28">
              <w:rPr>
                <w:rFonts w:ascii="Times New Roman" w:hAnsi="Times New Roman" w:cs="Times New Roman"/>
                <w:sz w:val="28"/>
                <w:szCs w:val="28"/>
                <w:lang w:val="en-US"/>
              </w:rPr>
              <w:t xml:space="preserve"> University</w:t>
            </w:r>
          </w:p>
        </w:tc>
      </w:tr>
      <w:tr w:rsidR="00321334" w:rsidRPr="00AA5B6E" w:rsidTr="0054105A">
        <w:trPr>
          <w:trHeight w:val="510"/>
        </w:trPr>
        <w:tc>
          <w:tcPr>
            <w:tcW w:w="4176" w:type="dxa"/>
            <w:vMerge/>
          </w:tcPr>
          <w:p w:rsidR="00321334" w:rsidRPr="006C1C28" w:rsidRDefault="00321334" w:rsidP="00106DCA">
            <w:pPr>
              <w:rPr>
                <w:rFonts w:ascii="Times New Roman" w:hAnsi="Times New Roman" w:cs="Times New Roman"/>
                <w:noProof/>
                <w:sz w:val="28"/>
                <w:szCs w:val="28"/>
                <w:lang w:val="en-US" w:eastAsia="ru-RU"/>
              </w:rPr>
            </w:pPr>
          </w:p>
        </w:tc>
        <w:tc>
          <w:tcPr>
            <w:tcW w:w="6564" w:type="dxa"/>
            <w:vAlign w:val="center"/>
          </w:tcPr>
          <w:p w:rsidR="00321334" w:rsidRPr="009E1551" w:rsidRDefault="006C1C28" w:rsidP="00106DCA">
            <w:pPr>
              <w:rPr>
                <w:rFonts w:ascii="Times New Roman" w:hAnsi="Times New Roman" w:cs="Times New Roman"/>
                <w:sz w:val="28"/>
                <w:szCs w:val="28"/>
                <w:lang w:val="kk-KZ"/>
              </w:rPr>
            </w:pPr>
            <w:r w:rsidRPr="006C1C28">
              <w:rPr>
                <w:rFonts w:ascii="Times New Roman" w:hAnsi="Times New Roman" w:cs="Times New Roman"/>
                <w:sz w:val="28"/>
                <w:szCs w:val="28"/>
                <w:lang w:val="kk-KZ"/>
              </w:rPr>
              <w:t>Area of expertise: archaeology</w:t>
            </w:r>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tcPr>
          <w:p w:rsidR="006C1C28"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More than 10 scientific publications, including the most significant ones:</w:t>
            </w:r>
          </w:p>
          <w:p w:rsidR="006C1C28"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 xml:space="preserve">1) Comparative analysis of stone industry of </w:t>
            </w:r>
            <w:proofErr w:type="spellStart"/>
            <w:r w:rsidRPr="006C1C28">
              <w:rPr>
                <w:rFonts w:ascii="Times New Roman" w:hAnsi="Times New Roman" w:cs="Times New Roman"/>
                <w:sz w:val="28"/>
                <w:szCs w:val="28"/>
                <w:lang w:val="en-US"/>
              </w:rPr>
              <w:t>Kostomar</w:t>
            </w:r>
            <w:proofErr w:type="spellEnd"/>
            <w:r w:rsidRPr="006C1C28">
              <w:rPr>
                <w:rFonts w:ascii="Times New Roman" w:hAnsi="Times New Roman" w:cs="Times New Roman"/>
                <w:sz w:val="28"/>
                <w:szCs w:val="28"/>
                <w:lang w:val="en-US"/>
              </w:rPr>
              <w:t xml:space="preserve"> settlement and </w:t>
            </w:r>
            <w:proofErr w:type="spellStart"/>
            <w:r w:rsidRPr="006C1C28">
              <w:rPr>
                <w:rFonts w:ascii="Times New Roman" w:hAnsi="Times New Roman" w:cs="Times New Roman"/>
                <w:sz w:val="28"/>
                <w:szCs w:val="28"/>
                <w:lang w:val="en-US"/>
              </w:rPr>
              <w:t>Chernoozerie</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VIa</w:t>
            </w:r>
            <w:proofErr w:type="spellEnd"/>
            <w:r w:rsidRPr="006C1C28">
              <w:rPr>
                <w:rFonts w:ascii="Times New Roman" w:hAnsi="Times New Roman" w:cs="Times New Roman"/>
                <w:sz w:val="28"/>
                <w:szCs w:val="28"/>
                <w:lang w:val="en-US"/>
              </w:rPr>
              <w:t xml:space="preserve"> site // Proceedings of the Russian (with international participation) archaeological and ethnographic conference of students, undergraduates, graduate stud</w:t>
            </w:r>
            <w:r w:rsidR="0069510B">
              <w:rPr>
                <w:rFonts w:ascii="Times New Roman" w:hAnsi="Times New Roman" w:cs="Times New Roman"/>
                <w:sz w:val="28"/>
                <w:szCs w:val="28"/>
                <w:lang w:val="en-US"/>
              </w:rPr>
              <w:t>ents and young scientists (RAESC</w:t>
            </w:r>
            <w:bookmarkStart w:id="0" w:name="_GoBack"/>
            <w:bookmarkEnd w:id="0"/>
            <w:r w:rsidRPr="006C1C28">
              <w:rPr>
                <w:rFonts w:ascii="Times New Roman" w:hAnsi="Times New Roman" w:cs="Times New Roman"/>
                <w:sz w:val="28"/>
                <w:szCs w:val="28"/>
                <w:lang w:val="en-US"/>
              </w:rPr>
              <w:t>-58), Omsk, 2018.</w:t>
            </w:r>
          </w:p>
          <w:p w:rsidR="006C1C28"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 xml:space="preserve">2) On specifying the location of some archaeological monuments of Pavlodar </w:t>
            </w:r>
            <w:r w:rsidR="0069510B">
              <w:rPr>
                <w:rFonts w:ascii="Times New Roman" w:hAnsi="Times New Roman" w:cs="Times New Roman"/>
                <w:sz w:val="28"/>
                <w:szCs w:val="28"/>
                <w:lang w:val="en-US"/>
              </w:rPr>
              <w:t>Irtysh Land</w:t>
            </w:r>
            <w:r w:rsidRPr="006C1C28">
              <w:rPr>
                <w:rFonts w:ascii="Times New Roman" w:hAnsi="Times New Roman" w:cs="Times New Roman"/>
                <w:sz w:val="28"/>
                <w:szCs w:val="28"/>
                <w:lang w:val="en-US"/>
              </w:rPr>
              <w:t xml:space="preserve"> // </w:t>
            </w:r>
            <w:proofErr w:type="spellStart"/>
            <w:r w:rsidRPr="006C1C28">
              <w:rPr>
                <w:rFonts w:ascii="Times New Roman" w:hAnsi="Times New Roman" w:cs="Times New Roman"/>
                <w:sz w:val="28"/>
                <w:szCs w:val="28"/>
                <w:lang w:val="en-US"/>
              </w:rPr>
              <w:t>Tarih</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ğylymdarynyñ</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doktory</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profesor</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Kadysova</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Roza</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Jūmabaiqyzyn</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eske</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aluğa</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arnalğan</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Tarih</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ğylymy</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Ruhani</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jañğyru</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mänınde</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atty</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Respublikalyq</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ğylymi-täjıribelık</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konferensiasynyñ</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materialdary</w:t>
            </w:r>
            <w:proofErr w:type="spellEnd"/>
            <w:r w:rsidRPr="006C1C28">
              <w:rPr>
                <w:lang w:val="en-US"/>
              </w:rPr>
              <w:t xml:space="preserve"> </w:t>
            </w:r>
            <w:r w:rsidR="00BF3763">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Toraig</w:t>
            </w:r>
            <w:proofErr w:type="spellEnd"/>
            <w:r w:rsidR="00BF3763">
              <w:rPr>
                <w:rFonts w:ascii="Times New Roman" w:hAnsi="Times New Roman" w:cs="Times New Roman"/>
                <w:sz w:val="28"/>
                <w:szCs w:val="28"/>
                <w:lang w:val="kk-KZ"/>
              </w:rPr>
              <w:t>h</w:t>
            </w:r>
            <w:proofErr w:type="spellStart"/>
            <w:r w:rsidRPr="006C1C28">
              <w:rPr>
                <w:rFonts w:ascii="Times New Roman" w:hAnsi="Times New Roman" w:cs="Times New Roman"/>
                <w:sz w:val="28"/>
                <w:szCs w:val="28"/>
                <w:lang w:val="en-US"/>
              </w:rPr>
              <w:t>yrov</w:t>
            </w:r>
            <w:proofErr w:type="spellEnd"/>
            <w:r w:rsidR="00BF3763">
              <w:rPr>
                <w:rFonts w:ascii="Times New Roman" w:hAnsi="Times New Roman" w:cs="Times New Roman"/>
                <w:sz w:val="28"/>
                <w:szCs w:val="28"/>
                <w:lang w:val="en-US"/>
              </w:rPr>
              <w:t xml:space="preserve"> University</w:t>
            </w:r>
            <w:r w:rsidRPr="006C1C28">
              <w:rPr>
                <w:rFonts w:ascii="Times New Roman" w:hAnsi="Times New Roman" w:cs="Times New Roman"/>
                <w:sz w:val="28"/>
                <w:szCs w:val="28"/>
                <w:lang w:val="en-US"/>
              </w:rPr>
              <w:t>. - Pavlodar, 2018. - VOL. 2. - P. 271-274.</w:t>
            </w:r>
          </w:p>
          <w:p w:rsidR="0054105A" w:rsidRPr="006C1C28" w:rsidRDefault="006C1C28" w:rsidP="006C1C28">
            <w:pPr>
              <w:jc w:val="both"/>
              <w:rPr>
                <w:rFonts w:ascii="Times New Roman" w:hAnsi="Times New Roman" w:cs="Times New Roman"/>
                <w:sz w:val="28"/>
                <w:szCs w:val="28"/>
                <w:lang w:val="en-US"/>
              </w:rPr>
            </w:pPr>
            <w:r w:rsidRPr="006C1C28">
              <w:rPr>
                <w:rFonts w:ascii="Times New Roman" w:hAnsi="Times New Roman" w:cs="Times New Roman"/>
                <w:sz w:val="28"/>
                <w:szCs w:val="28"/>
                <w:lang w:val="en-US"/>
              </w:rPr>
              <w:t xml:space="preserve">3) Archaeological research in the mountains </w:t>
            </w:r>
            <w:proofErr w:type="spellStart"/>
            <w:r w:rsidRPr="006C1C28">
              <w:rPr>
                <w:rFonts w:ascii="Times New Roman" w:hAnsi="Times New Roman" w:cs="Times New Roman"/>
                <w:sz w:val="28"/>
                <w:szCs w:val="28"/>
                <w:lang w:val="en-US"/>
              </w:rPr>
              <w:t>Kalmakkyrgan</w:t>
            </w:r>
            <w:proofErr w:type="spellEnd"/>
            <w:r w:rsidRPr="006C1C28">
              <w:rPr>
                <w:rFonts w:ascii="Times New Roman" w:hAnsi="Times New Roman" w:cs="Times New Roman"/>
                <w:sz w:val="28"/>
                <w:szCs w:val="28"/>
                <w:lang w:val="en-US"/>
              </w:rPr>
              <w:t xml:space="preserve"> (</w:t>
            </w:r>
            <w:proofErr w:type="spellStart"/>
            <w:r w:rsidRPr="006C1C28">
              <w:rPr>
                <w:rFonts w:ascii="Times New Roman" w:hAnsi="Times New Roman" w:cs="Times New Roman"/>
                <w:sz w:val="28"/>
                <w:szCs w:val="28"/>
                <w:lang w:val="en-US"/>
              </w:rPr>
              <w:t>Mayskiy</w:t>
            </w:r>
            <w:proofErr w:type="spellEnd"/>
            <w:r w:rsidRPr="006C1C28">
              <w:rPr>
                <w:rFonts w:ascii="Times New Roman" w:hAnsi="Times New Roman" w:cs="Times New Roman"/>
                <w:sz w:val="28"/>
                <w:szCs w:val="28"/>
                <w:lang w:val="en-US"/>
              </w:rPr>
              <w:t xml:space="preserve"> district of Pavlodar region)/ Mertz V.K, Mertz I.V. // </w:t>
            </w:r>
            <w:proofErr w:type="spellStart"/>
            <w:r w:rsidRPr="006C1C28">
              <w:rPr>
                <w:rFonts w:ascii="Times New Roman" w:hAnsi="Times New Roman" w:cs="Times New Roman"/>
                <w:sz w:val="28"/>
                <w:szCs w:val="28"/>
                <w:lang w:val="en-US"/>
              </w:rPr>
              <w:t>Margulanovskie</w:t>
            </w:r>
            <w:proofErr w:type="spellEnd"/>
            <w:r w:rsidRPr="006C1C28">
              <w:rPr>
                <w:rFonts w:ascii="Times New Roman" w:hAnsi="Times New Roman" w:cs="Times New Roman"/>
                <w:sz w:val="28"/>
                <w:szCs w:val="28"/>
                <w:lang w:val="en-US"/>
              </w:rPr>
              <w:t xml:space="preserve"> readings - 2020: materials of the international scientific-practical conference "Great Steppe in the light of archaeological and interdisciplinary research" (Almaty, September 17-18, 2020). Almaty: Institute of Archaeology named after A.H. </w:t>
            </w:r>
            <w:proofErr w:type="spellStart"/>
            <w:r w:rsidRPr="006C1C28">
              <w:rPr>
                <w:rFonts w:ascii="Times New Roman" w:hAnsi="Times New Roman" w:cs="Times New Roman"/>
                <w:sz w:val="28"/>
                <w:szCs w:val="28"/>
                <w:lang w:val="en-US"/>
              </w:rPr>
              <w:t>Margulan</w:t>
            </w:r>
            <w:proofErr w:type="spellEnd"/>
            <w:r w:rsidRPr="006C1C28">
              <w:rPr>
                <w:rFonts w:ascii="Times New Roman" w:hAnsi="Times New Roman" w:cs="Times New Roman"/>
                <w:sz w:val="28"/>
                <w:szCs w:val="28"/>
                <w:lang w:val="en-US"/>
              </w:rPr>
              <w:t xml:space="preserve">. A.H. </w:t>
            </w:r>
            <w:proofErr w:type="spellStart"/>
            <w:r w:rsidRPr="006C1C28">
              <w:rPr>
                <w:rFonts w:ascii="Times New Roman" w:hAnsi="Times New Roman" w:cs="Times New Roman"/>
                <w:sz w:val="28"/>
                <w:szCs w:val="28"/>
                <w:lang w:val="en-US"/>
              </w:rPr>
              <w:t>Margulan</w:t>
            </w:r>
            <w:proofErr w:type="spellEnd"/>
            <w:r w:rsidRPr="006C1C28">
              <w:rPr>
                <w:rFonts w:ascii="Times New Roman" w:hAnsi="Times New Roman" w:cs="Times New Roman"/>
                <w:sz w:val="28"/>
                <w:szCs w:val="28"/>
                <w:lang w:val="en-US"/>
              </w:rPr>
              <w:t xml:space="preserve">, 2020. Т. 2. </w:t>
            </w:r>
            <w:r w:rsidR="0069510B">
              <w:rPr>
                <w:rFonts w:ascii="Times New Roman" w:hAnsi="Times New Roman" w:cs="Times New Roman"/>
                <w:sz w:val="28"/>
                <w:szCs w:val="28"/>
                <w:lang w:val="en-US"/>
              </w:rPr>
              <w:t>P</w:t>
            </w:r>
            <w:r w:rsidRPr="006C1C28">
              <w:rPr>
                <w:rFonts w:ascii="Times New Roman" w:hAnsi="Times New Roman" w:cs="Times New Roman"/>
                <w:sz w:val="28"/>
                <w:szCs w:val="28"/>
                <w:lang w:val="en-US"/>
              </w:rPr>
              <w:t>. 483-497.</w:t>
            </w:r>
          </w:p>
          <w:p w:rsidR="00726962" w:rsidRDefault="00726962" w:rsidP="006031E0">
            <w:pPr>
              <w:jc w:val="both"/>
              <w:rPr>
                <w:rFonts w:ascii="Times New Roman" w:hAnsi="Times New Roman" w:cs="Times New Roman"/>
                <w:sz w:val="28"/>
                <w:szCs w:val="28"/>
                <w:lang w:val="kk-KZ"/>
              </w:rPr>
            </w:pPr>
          </w:p>
          <w:p w:rsidR="00726962" w:rsidRDefault="00726962" w:rsidP="006031E0">
            <w:pPr>
              <w:jc w:val="both"/>
              <w:rPr>
                <w:rFonts w:ascii="Times New Roman" w:hAnsi="Times New Roman" w:cs="Times New Roman"/>
                <w:sz w:val="28"/>
                <w:szCs w:val="28"/>
                <w:lang w:val="kk-KZ"/>
              </w:rPr>
            </w:pPr>
          </w:p>
          <w:p w:rsidR="00726962" w:rsidRPr="0054105A" w:rsidRDefault="00726962" w:rsidP="006031E0">
            <w:pPr>
              <w:jc w:val="both"/>
              <w:rPr>
                <w:rFonts w:ascii="Times New Roman" w:hAnsi="Times New Roman" w:cs="Times New Roman"/>
                <w:sz w:val="28"/>
                <w:szCs w:val="28"/>
                <w:lang w:val="kk-KZ"/>
              </w:rPr>
            </w:pPr>
          </w:p>
        </w:tc>
      </w:tr>
      <w:tr w:rsidR="00321334" w:rsidRPr="00AA5B6E" w:rsidTr="0054105A">
        <w:trPr>
          <w:trHeight w:val="510"/>
        </w:trPr>
        <w:tc>
          <w:tcPr>
            <w:tcW w:w="4176" w:type="dxa"/>
            <w:vMerge w:val="restart"/>
          </w:tcPr>
          <w:p w:rsidR="00321334" w:rsidRPr="00AA5B6E" w:rsidRDefault="005E23D4" w:rsidP="00106DCA">
            <w:pPr>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213511" cy="3232814"/>
                  <wp:effectExtent l="19050" t="0" r="0" b="0"/>
                  <wp:docPr id="4" name="Рисунок 4" descr="C:\Users\USER\Downloads\IMG-2021120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211206-WA0012.jpg"/>
                          <pic:cNvPicPr>
                            <a:picLocks noChangeAspect="1" noChangeArrowheads="1"/>
                          </pic:cNvPicPr>
                        </pic:nvPicPr>
                        <pic:blipFill>
                          <a:blip r:embed="rId14"/>
                          <a:srcRect/>
                          <a:stretch>
                            <a:fillRect/>
                          </a:stretch>
                        </pic:blipFill>
                        <pic:spPr bwMode="auto">
                          <a:xfrm>
                            <a:off x="0" y="0"/>
                            <a:ext cx="2214693" cy="3234540"/>
                          </a:xfrm>
                          <a:prstGeom prst="rect">
                            <a:avLst/>
                          </a:prstGeom>
                          <a:noFill/>
                          <a:ln w="9525">
                            <a:noFill/>
                            <a:miter lim="800000"/>
                            <a:headEnd/>
                            <a:tailEnd/>
                          </a:ln>
                        </pic:spPr>
                      </pic:pic>
                    </a:graphicData>
                  </a:graphic>
                </wp:inline>
              </w:drawing>
            </w:r>
          </w:p>
        </w:tc>
        <w:tc>
          <w:tcPr>
            <w:tcW w:w="6564" w:type="dxa"/>
            <w:vAlign w:val="center"/>
          </w:tcPr>
          <w:p w:rsidR="00321334" w:rsidRPr="009E1551" w:rsidRDefault="00BF3763" w:rsidP="00106DCA">
            <w:pPr>
              <w:rPr>
                <w:rFonts w:ascii="Times New Roman" w:hAnsi="Times New Roman" w:cs="Times New Roman"/>
                <w:sz w:val="28"/>
                <w:szCs w:val="28"/>
                <w:lang w:val="kk-KZ"/>
              </w:rPr>
            </w:pPr>
            <w:r w:rsidRPr="00BF3763">
              <w:rPr>
                <w:rFonts w:ascii="Times New Roman" w:hAnsi="Times New Roman" w:cs="Times New Roman"/>
                <w:sz w:val="28"/>
                <w:szCs w:val="28"/>
                <w:lang w:val="kk-KZ"/>
              </w:rPr>
              <w:t>Volkova Nadezhda Valeryevna</w:t>
            </w:r>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64438B" w:rsidRDefault="00BF3763" w:rsidP="00106DCA">
            <w:pPr>
              <w:rPr>
                <w:rFonts w:ascii="Times New Roman" w:hAnsi="Times New Roman" w:cs="Times New Roman"/>
                <w:sz w:val="28"/>
                <w:szCs w:val="28"/>
                <w:lang w:val="kk-KZ"/>
              </w:rPr>
            </w:pPr>
            <w:r w:rsidRPr="00BF3763">
              <w:rPr>
                <w:rFonts w:ascii="Times New Roman" w:hAnsi="Times New Roman" w:cs="Times New Roman"/>
                <w:i/>
                <w:sz w:val="28"/>
                <w:szCs w:val="28"/>
                <w:lang w:val="kk-KZ"/>
              </w:rPr>
              <w:t>Junior researcher</w:t>
            </w:r>
          </w:p>
        </w:tc>
      </w:tr>
      <w:tr w:rsidR="00321334" w:rsidRPr="00AA5B6E"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035C33" w:rsidRDefault="00BF3763" w:rsidP="00106DCA">
            <w:pPr>
              <w:rPr>
                <w:rFonts w:ascii="Times New Roman" w:hAnsi="Times New Roman" w:cs="Times New Roman"/>
                <w:i/>
                <w:sz w:val="28"/>
                <w:szCs w:val="28"/>
                <w:lang w:val="kk-KZ"/>
              </w:rPr>
            </w:pPr>
            <w:r w:rsidRPr="00BF3763">
              <w:rPr>
                <w:rFonts w:ascii="Times New Roman" w:hAnsi="Times New Roman" w:cs="Times New Roman"/>
                <w:sz w:val="28"/>
                <w:szCs w:val="28"/>
                <w:lang w:val="kk-KZ"/>
              </w:rPr>
              <w:t>Date of birth: 08.01.1970</w:t>
            </w:r>
          </w:p>
        </w:tc>
      </w:tr>
      <w:tr w:rsidR="00321334" w:rsidRPr="0069510B" w:rsidTr="0054105A">
        <w:trPr>
          <w:trHeight w:val="510"/>
        </w:trPr>
        <w:tc>
          <w:tcPr>
            <w:tcW w:w="4176" w:type="dxa"/>
            <w:vMerge/>
          </w:tcPr>
          <w:p w:rsidR="00321334" w:rsidRPr="00AA5B6E" w:rsidRDefault="00321334" w:rsidP="00106DCA">
            <w:pPr>
              <w:rPr>
                <w:rFonts w:ascii="Times New Roman" w:hAnsi="Times New Roman" w:cs="Times New Roman"/>
                <w:noProof/>
                <w:sz w:val="28"/>
                <w:szCs w:val="28"/>
                <w:lang w:eastAsia="ru-RU"/>
              </w:rPr>
            </w:pPr>
          </w:p>
        </w:tc>
        <w:tc>
          <w:tcPr>
            <w:tcW w:w="6564" w:type="dxa"/>
            <w:vAlign w:val="center"/>
          </w:tcPr>
          <w:p w:rsidR="00321334" w:rsidRPr="00035C33" w:rsidRDefault="00BF3763" w:rsidP="00106DCA">
            <w:pPr>
              <w:rPr>
                <w:rFonts w:ascii="Times New Roman" w:hAnsi="Times New Roman" w:cs="Times New Roman"/>
                <w:i/>
                <w:sz w:val="28"/>
                <w:szCs w:val="28"/>
                <w:lang w:val="kk-KZ"/>
              </w:rPr>
            </w:pPr>
            <w:r w:rsidRPr="00BF3763">
              <w:rPr>
                <w:rFonts w:ascii="Times New Roman" w:hAnsi="Times New Roman" w:cs="Times New Roman"/>
                <w:sz w:val="28"/>
                <w:szCs w:val="28"/>
                <w:lang w:val="kk-KZ"/>
              </w:rPr>
              <w:t>Master of Pedagogical Sciences, specializing in pedagogy and psychology</w:t>
            </w:r>
          </w:p>
        </w:tc>
      </w:tr>
      <w:tr w:rsidR="00321334" w:rsidRPr="0069510B" w:rsidTr="0054105A">
        <w:trPr>
          <w:trHeight w:val="510"/>
        </w:trPr>
        <w:tc>
          <w:tcPr>
            <w:tcW w:w="4176" w:type="dxa"/>
            <w:vMerge/>
          </w:tcPr>
          <w:p w:rsidR="00321334" w:rsidRPr="00BF3763" w:rsidRDefault="00321334" w:rsidP="00106DCA">
            <w:pPr>
              <w:rPr>
                <w:rFonts w:ascii="Times New Roman" w:hAnsi="Times New Roman" w:cs="Times New Roman"/>
                <w:noProof/>
                <w:sz w:val="28"/>
                <w:szCs w:val="28"/>
                <w:lang w:val="en-US" w:eastAsia="ru-RU"/>
              </w:rPr>
            </w:pPr>
          </w:p>
        </w:tc>
        <w:tc>
          <w:tcPr>
            <w:tcW w:w="6564" w:type="dxa"/>
            <w:vAlign w:val="center"/>
          </w:tcPr>
          <w:p w:rsidR="00321334" w:rsidRPr="0064438B" w:rsidRDefault="00BF3763" w:rsidP="00106DCA">
            <w:pPr>
              <w:rPr>
                <w:rFonts w:ascii="Times New Roman" w:hAnsi="Times New Roman" w:cs="Times New Roman"/>
                <w:sz w:val="28"/>
                <w:szCs w:val="28"/>
                <w:lang w:val="kk-KZ"/>
              </w:rPr>
            </w:pPr>
            <w:r w:rsidRPr="00BF3763">
              <w:rPr>
                <w:rFonts w:ascii="Times New Roman" w:hAnsi="Times New Roman" w:cs="Times New Roman"/>
                <w:sz w:val="28"/>
                <w:szCs w:val="28"/>
                <w:lang w:val="kk-KZ"/>
              </w:rPr>
              <w:t>Researcher of the</w:t>
            </w:r>
            <w:r>
              <w:rPr>
                <w:rFonts w:ascii="Times New Roman" w:hAnsi="Times New Roman" w:cs="Times New Roman"/>
                <w:sz w:val="28"/>
                <w:szCs w:val="28"/>
                <w:lang w:val="en-US"/>
              </w:rPr>
              <w:t xml:space="preserve"> </w:t>
            </w:r>
            <w:r w:rsidRPr="00BF3763">
              <w:rPr>
                <w:rFonts w:ascii="Times New Roman" w:hAnsi="Times New Roman" w:cs="Times New Roman"/>
                <w:sz w:val="28"/>
                <w:szCs w:val="28"/>
                <w:lang w:val="kk-KZ"/>
              </w:rPr>
              <w:t>Margulan Center for Archaeological Research, Toraig</w:t>
            </w:r>
            <w:r>
              <w:rPr>
                <w:rFonts w:ascii="Times New Roman" w:hAnsi="Times New Roman" w:cs="Times New Roman"/>
                <w:sz w:val="28"/>
                <w:szCs w:val="28"/>
                <w:lang w:val="en-US"/>
              </w:rPr>
              <w:t>h</w:t>
            </w:r>
            <w:r w:rsidRPr="00BF3763">
              <w:rPr>
                <w:rFonts w:ascii="Times New Roman" w:hAnsi="Times New Roman" w:cs="Times New Roman"/>
                <w:sz w:val="28"/>
                <w:szCs w:val="28"/>
                <w:lang w:val="kk-KZ"/>
              </w:rPr>
              <w:t>yrov University</w:t>
            </w:r>
          </w:p>
        </w:tc>
      </w:tr>
      <w:tr w:rsidR="00321334" w:rsidRPr="0069510B" w:rsidTr="0054105A">
        <w:trPr>
          <w:trHeight w:val="510"/>
        </w:trPr>
        <w:tc>
          <w:tcPr>
            <w:tcW w:w="4176" w:type="dxa"/>
            <w:vMerge/>
          </w:tcPr>
          <w:p w:rsidR="00321334" w:rsidRPr="00BF3763" w:rsidRDefault="00321334" w:rsidP="00106DCA">
            <w:pPr>
              <w:rPr>
                <w:rFonts w:ascii="Times New Roman" w:hAnsi="Times New Roman" w:cs="Times New Roman"/>
                <w:noProof/>
                <w:sz w:val="28"/>
                <w:szCs w:val="28"/>
                <w:lang w:val="en-US" w:eastAsia="ru-RU"/>
              </w:rPr>
            </w:pPr>
          </w:p>
        </w:tc>
        <w:tc>
          <w:tcPr>
            <w:tcW w:w="6564" w:type="dxa"/>
            <w:vAlign w:val="center"/>
          </w:tcPr>
          <w:p w:rsidR="00321334" w:rsidRPr="009E1551" w:rsidRDefault="00BF3763" w:rsidP="00106DCA">
            <w:pPr>
              <w:rPr>
                <w:rFonts w:ascii="Times New Roman" w:hAnsi="Times New Roman" w:cs="Times New Roman"/>
                <w:sz w:val="28"/>
                <w:szCs w:val="28"/>
                <w:lang w:val="kk-KZ"/>
              </w:rPr>
            </w:pPr>
            <w:r w:rsidRPr="00BF3763">
              <w:rPr>
                <w:rFonts w:ascii="Times New Roman" w:hAnsi="Times New Roman" w:cs="Times New Roman"/>
                <w:sz w:val="28"/>
                <w:szCs w:val="28"/>
                <w:lang w:val="kk-KZ"/>
              </w:rPr>
              <w:t>Research interests design, art, photography, ceramics, archaeological drawing</w:t>
            </w:r>
          </w:p>
        </w:tc>
      </w:tr>
      <w:tr w:rsidR="00321334" w:rsidRPr="0069510B" w:rsidTr="0054105A">
        <w:trPr>
          <w:trHeight w:val="510"/>
        </w:trPr>
        <w:tc>
          <w:tcPr>
            <w:tcW w:w="4176" w:type="dxa"/>
            <w:vMerge/>
          </w:tcPr>
          <w:p w:rsidR="00321334" w:rsidRPr="00BF3763" w:rsidRDefault="00321334" w:rsidP="00106DCA">
            <w:pPr>
              <w:rPr>
                <w:rFonts w:ascii="Times New Roman" w:hAnsi="Times New Roman" w:cs="Times New Roman"/>
                <w:noProof/>
                <w:sz w:val="28"/>
                <w:szCs w:val="28"/>
                <w:lang w:val="en-US" w:eastAsia="ru-RU"/>
              </w:rPr>
            </w:pPr>
          </w:p>
        </w:tc>
        <w:tc>
          <w:tcPr>
            <w:tcW w:w="6564" w:type="dxa"/>
          </w:tcPr>
          <w:p w:rsidR="00321334" w:rsidRPr="00BF3763" w:rsidRDefault="00BF3763" w:rsidP="00321334">
            <w:pPr>
              <w:rPr>
                <w:rFonts w:ascii="Times New Roman" w:hAnsi="Times New Roman" w:cs="Times New Roman"/>
                <w:sz w:val="28"/>
                <w:szCs w:val="28"/>
                <w:lang w:val="en-US"/>
              </w:rPr>
            </w:pPr>
            <w:r w:rsidRPr="00BF3763">
              <w:rPr>
                <w:rFonts w:ascii="Times New Roman" w:hAnsi="Times New Roman" w:cs="Times New Roman"/>
                <w:sz w:val="28"/>
                <w:szCs w:val="28"/>
                <w:lang w:val="kk-KZ"/>
              </w:rPr>
              <w:t xml:space="preserve">Member of the Eurasian Union of Designers and the Union of Designers of </w:t>
            </w:r>
            <w:r w:rsidR="0069510B">
              <w:rPr>
                <w:rFonts w:ascii="Times New Roman" w:hAnsi="Times New Roman" w:cs="Times New Roman"/>
                <w:sz w:val="28"/>
                <w:szCs w:val="28"/>
                <w:lang w:val="kk-KZ"/>
              </w:rPr>
              <w:t>Irtysh Land</w:t>
            </w:r>
            <w:r w:rsidRPr="00BF3763">
              <w:rPr>
                <w:rFonts w:ascii="Times New Roman" w:hAnsi="Times New Roman" w:cs="Times New Roman"/>
                <w:sz w:val="28"/>
                <w:szCs w:val="28"/>
                <w:lang w:val="kk-KZ"/>
              </w:rPr>
              <w:t>.</w:t>
            </w:r>
          </w:p>
        </w:tc>
      </w:tr>
    </w:tbl>
    <w:p w:rsidR="00AA5B6E" w:rsidRPr="00821003" w:rsidRDefault="00AA5B6E" w:rsidP="00220DC3">
      <w:pPr>
        <w:rPr>
          <w:rFonts w:ascii="Times New Roman" w:hAnsi="Times New Roman" w:cs="Times New Roman"/>
          <w:sz w:val="28"/>
          <w:szCs w:val="28"/>
          <w:lang w:val="kk-KZ"/>
        </w:rPr>
      </w:pPr>
    </w:p>
    <w:sectPr w:rsidR="00AA5B6E" w:rsidRPr="00821003" w:rsidSect="0054105A">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0EC"/>
    <w:multiLevelType w:val="hybridMultilevel"/>
    <w:tmpl w:val="F45AA4CC"/>
    <w:lvl w:ilvl="0" w:tplc="BE44D2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4A07F1"/>
    <w:multiLevelType w:val="hybridMultilevel"/>
    <w:tmpl w:val="CA44318A"/>
    <w:lvl w:ilvl="0" w:tplc="FD7E96C8">
      <w:start w:val="1"/>
      <w:numFmt w:val="decimal"/>
      <w:lvlText w:val="%1."/>
      <w:lvlJc w:val="left"/>
      <w:pPr>
        <w:ind w:left="72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35C33"/>
    <w:rsid w:val="000776FC"/>
    <w:rsid w:val="000C4BC2"/>
    <w:rsid w:val="001532EE"/>
    <w:rsid w:val="00220DC3"/>
    <w:rsid w:val="00254DA4"/>
    <w:rsid w:val="00321334"/>
    <w:rsid w:val="003A1864"/>
    <w:rsid w:val="003C34C7"/>
    <w:rsid w:val="00461992"/>
    <w:rsid w:val="004807FD"/>
    <w:rsid w:val="004F2B72"/>
    <w:rsid w:val="005062A7"/>
    <w:rsid w:val="005136C1"/>
    <w:rsid w:val="00523C5D"/>
    <w:rsid w:val="00533B6E"/>
    <w:rsid w:val="0054105A"/>
    <w:rsid w:val="005475EC"/>
    <w:rsid w:val="00566AB4"/>
    <w:rsid w:val="005E23D4"/>
    <w:rsid w:val="006031E0"/>
    <w:rsid w:val="0069510B"/>
    <w:rsid w:val="006C1C28"/>
    <w:rsid w:val="00726962"/>
    <w:rsid w:val="00755DF5"/>
    <w:rsid w:val="007A5FA2"/>
    <w:rsid w:val="008129C0"/>
    <w:rsid w:val="00821003"/>
    <w:rsid w:val="00861F8B"/>
    <w:rsid w:val="00886EE4"/>
    <w:rsid w:val="008E17D8"/>
    <w:rsid w:val="009355DC"/>
    <w:rsid w:val="00972759"/>
    <w:rsid w:val="009E1551"/>
    <w:rsid w:val="009F298E"/>
    <w:rsid w:val="009F3F25"/>
    <w:rsid w:val="00A57AE0"/>
    <w:rsid w:val="00A628F7"/>
    <w:rsid w:val="00A72BF0"/>
    <w:rsid w:val="00AA5B6E"/>
    <w:rsid w:val="00BA2548"/>
    <w:rsid w:val="00BA3C4A"/>
    <w:rsid w:val="00BB39A5"/>
    <w:rsid w:val="00BF3763"/>
    <w:rsid w:val="00BF5005"/>
    <w:rsid w:val="00CA21E3"/>
    <w:rsid w:val="00E07544"/>
    <w:rsid w:val="00E70073"/>
    <w:rsid w:val="00EA4B9D"/>
    <w:rsid w:val="00ED0B88"/>
    <w:rsid w:val="00F054B8"/>
    <w:rsid w:val="00F46AC7"/>
    <w:rsid w:val="00FB6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2D009-376E-4C52-A3D9-AC9AA1D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21003"/>
    <w:rPr>
      <w:rFonts w:ascii="Times New Roman" w:eastAsia="Times New Roman" w:hAnsi="Times New Roman" w:cs="Times New Roman"/>
    </w:rPr>
  </w:style>
  <w:style w:type="paragraph" w:styleId="a5">
    <w:name w:val="List Paragraph"/>
    <w:basedOn w:val="a"/>
    <w:link w:val="a6"/>
    <w:uiPriority w:val="34"/>
    <w:qFormat/>
    <w:rsid w:val="00821003"/>
    <w:pPr>
      <w:spacing w:after="200" w:line="276" w:lineRule="auto"/>
      <w:ind w:left="720"/>
      <w:contextualSpacing/>
    </w:pPr>
    <w:rPr>
      <w:rFonts w:eastAsiaTheme="minorEastAsia"/>
      <w:lang w:eastAsia="ru-RU"/>
    </w:rPr>
  </w:style>
  <w:style w:type="character" w:customStyle="1" w:styleId="a6">
    <w:name w:val="Абзац списка Знак"/>
    <w:link w:val="a5"/>
    <w:uiPriority w:val="34"/>
    <w:locked/>
    <w:rsid w:val="009F298E"/>
    <w:rPr>
      <w:rFonts w:eastAsiaTheme="minorEastAsia"/>
      <w:lang w:eastAsia="ru-RU"/>
    </w:rPr>
  </w:style>
  <w:style w:type="paragraph" w:styleId="a7">
    <w:name w:val="Balloon Text"/>
    <w:basedOn w:val="a"/>
    <w:link w:val="a8"/>
    <w:uiPriority w:val="99"/>
    <w:semiHidden/>
    <w:unhideWhenUsed/>
    <w:rsid w:val="005E23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63-1609"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copus.com/authid/detail.uri?authorId=57200799329" TargetMode="External"/><Relationship Id="rId12" Type="http://schemas.openxmlformats.org/officeDocument/2006/relationships/hyperlink" Target="https://doi.org/10.32523/2616-7255-2021-134-1-36-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lons.com/researcher/2921917/viktor-k-merts/" TargetMode="External"/><Relationship Id="rId11" Type="http://schemas.openxmlformats.org/officeDocument/2006/relationships/hyperlink" Target="https://doi.org/10.1038/s41586-018-0094-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i.org/10.1038/s41586-021-04018-9"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Tima</cp:lastModifiedBy>
  <cp:revision>3</cp:revision>
  <dcterms:created xsi:type="dcterms:W3CDTF">2024-02-07T07:15:00Z</dcterms:created>
  <dcterms:modified xsi:type="dcterms:W3CDTF">2024-02-15T03:49:00Z</dcterms:modified>
</cp:coreProperties>
</file>